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18D8989" w:rsidR="004F0988" w:rsidRDefault="004F0988" w:rsidP="00BD755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r w:rsidR="0049596E">
              <w:t>9</w:t>
            </w:r>
            <w:r w:rsidRPr="002341A8">
              <w:t>.</w:t>
            </w:r>
            <w:bookmarkEnd w:id="3"/>
            <w:r w:rsidR="00103ABA">
              <w:t>0</w:t>
            </w:r>
            <w:r w:rsidRPr="002341A8">
              <w:t xml:space="preserve"> </w:t>
            </w:r>
            <w:r w:rsidRPr="002341A8">
              <w:rPr>
                <w:sz w:val="32"/>
              </w:rPr>
              <w:t>(</w:t>
            </w:r>
            <w:bookmarkStart w:id="4" w:name="issueDate"/>
            <w:r w:rsidR="002341A8" w:rsidRPr="002341A8">
              <w:rPr>
                <w:sz w:val="32"/>
              </w:rPr>
              <w:t>202</w:t>
            </w:r>
            <w:r w:rsidR="00673C8B">
              <w:rPr>
                <w:sz w:val="32"/>
              </w:rPr>
              <w:t>2</w:t>
            </w:r>
            <w:r w:rsidRPr="002341A8">
              <w:rPr>
                <w:sz w:val="32"/>
              </w:rPr>
              <w:t>-</w:t>
            </w:r>
            <w:bookmarkEnd w:id="4"/>
            <w:r w:rsidR="0049596E">
              <w:rPr>
                <w:sz w:val="32"/>
              </w:rPr>
              <w:t>11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7" w:name="specRelease"/>
            <w:r w:rsidR="004F0988" w:rsidRPr="008331E0">
              <w:rPr>
                <w:rStyle w:val="ZGSM"/>
              </w:rPr>
              <w:t>1</w:t>
            </w:r>
            <w:bookmarkEnd w:id="7"/>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9"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2437978D" w14:textId="5A612CB0" w:rsidR="00B9384A" w:rsidRDefault="004D3578">
      <w:pPr>
        <w:pStyle w:val="TOC1"/>
        <w:rPr>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r w:rsidR="00B9384A">
        <w:t>Foreword</w:t>
      </w:r>
      <w:r w:rsidR="00B9384A">
        <w:tab/>
      </w:r>
      <w:r w:rsidR="00B9384A">
        <w:fldChar w:fldCharType="begin"/>
      </w:r>
      <w:r w:rsidR="00B9384A">
        <w:instrText xml:space="preserve"> PAGEREF _Toc119999591 \h </w:instrText>
      </w:r>
      <w:r w:rsidR="00B9384A">
        <w:fldChar w:fldCharType="separate"/>
      </w:r>
      <w:r w:rsidR="00B9384A">
        <w:t>5</w:t>
      </w:r>
      <w:r w:rsidR="00B9384A">
        <w:fldChar w:fldCharType="end"/>
      </w:r>
    </w:p>
    <w:p w14:paraId="03BDB83F" w14:textId="3383AE33" w:rsidR="00B9384A" w:rsidRDefault="00B9384A">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_Toc119999592 \h </w:instrText>
      </w:r>
      <w:r>
        <w:fldChar w:fldCharType="separate"/>
      </w:r>
      <w:r>
        <w:t>5</w:t>
      </w:r>
      <w:r>
        <w:fldChar w:fldCharType="end"/>
      </w:r>
    </w:p>
    <w:p w14:paraId="2051E8F5" w14:textId="6B7C97C1" w:rsidR="00B9384A" w:rsidRDefault="00B9384A">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_Toc119999593 \h </w:instrText>
      </w:r>
      <w:r>
        <w:fldChar w:fldCharType="separate"/>
      </w:r>
      <w:r>
        <w:t>6</w:t>
      </w:r>
      <w:r>
        <w:fldChar w:fldCharType="end"/>
      </w:r>
    </w:p>
    <w:p w14:paraId="0162CEF5" w14:textId="2A2848A7" w:rsidR="00B9384A" w:rsidRDefault="00B9384A">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_Toc119999594 \h </w:instrText>
      </w:r>
      <w:r>
        <w:fldChar w:fldCharType="separate"/>
      </w:r>
      <w:r>
        <w:t>6</w:t>
      </w:r>
      <w:r>
        <w:fldChar w:fldCharType="end"/>
      </w:r>
    </w:p>
    <w:p w14:paraId="46AA3936" w14:textId="31E4F179" w:rsidR="00B9384A" w:rsidRDefault="00B9384A">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_Toc119999595 \h </w:instrText>
      </w:r>
      <w:r>
        <w:fldChar w:fldCharType="separate"/>
      </w:r>
      <w:r>
        <w:t>8</w:t>
      </w:r>
      <w:r>
        <w:fldChar w:fldCharType="end"/>
      </w:r>
    </w:p>
    <w:p w14:paraId="0B61ACE8" w14:textId="1BEEEAA8" w:rsidR="00B9384A" w:rsidRDefault="00B9384A">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_Toc119999596 \h </w:instrText>
      </w:r>
      <w:r>
        <w:fldChar w:fldCharType="separate"/>
      </w:r>
      <w:r>
        <w:t>8</w:t>
      </w:r>
      <w:r>
        <w:fldChar w:fldCharType="end"/>
      </w:r>
    </w:p>
    <w:p w14:paraId="3D32E885" w14:textId="6D99C9F3" w:rsidR="00B9384A" w:rsidRDefault="00B9384A">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_Toc119999597 \h </w:instrText>
      </w:r>
      <w:r>
        <w:fldChar w:fldCharType="separate"/>
      </w:r>
      <w:r>
        <w:t>8</w:t>
      </w:r>
      <w:r>
        <w:fldChar w:fldCharType="end"/>
      </w:r>
    </w:p>
    <w:p w14:paraId="650EFE8C" w14:textId="2389F97B" w:rsidR="00B9384A" w:rsidRDefault="00B9384A">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_Toc119999598 \h </w:instrText>
      </w:r>
      <w:r>
        <w:fldChar w:fldCharType="separate"/>
      </w:r>
      <w:r>
        <w:t>8</w:t>
      </w:r>
      <w:r>
        <w:fldChar w:fldCharType="end"/>
      </w:r>
    </w:p>
    <w:p w14:paraId="0B481E99" w14:textId="1082D058" w:rsidR="00B9384A" w:rsidRDefault="00B9384A">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Issue investigations and potential issue solutions</w:t>
      </w:r>
      <w:r>
        <w:tab/>
      </w:r>
      <w:r>
        <w:fldChar w:fldCharType="begin"/>
      </w:r>
      <w:r>
        <w:instrText xml:space="preserve"> PAGEREF _Toc119999599 \h </w:instrText>
      </w:r>
      <w:r>
        <w:fldChar w:fldCharType="separate"/>
      </w:r>
      <w:r>
        <w:t>8</w:t>
      </w:r>
      <w:r>
        <w:fldChar w:fldCharType="end"/>
      </w:r>
    </w:p>
    <w:p w14:paraId="68CA8FF9" w14:textId="30B6B99F" w:rsidR="00B9384A" w:rsidRDefault="00B9384A">
      <w:pPr>
        <w:pStyle w:val="TOC2"/>
        <w:rPr>
          <w:rFonts w:asciiTheme="minorHAnsi" w:eastAsiaTheme="minorEastAsia" w:hAnsiTheme="minorHAnsi" w:cstheme="minorBidi"/>
          <w:sz w:val="22"/>
          <w:szCs w:val="22"/>
          <w:lang w:val="en-SE" w:eastAsia="en-SE"/>
        </w:rPr>
      </w:pPr>
      <w:r w:rsidRPr="00F35B8A">
        <w:rPr>
          <w:lang w:val="fr-FR"/>
        </w:rPr>
        <w:t>4.1</w:t>
      </w:r>
      <w:r>
        <w:rPr>
          <w:rFonts w:asciiTheme="minorHAnsi" w:eastAsiaTheme="minorEastAsia" w:hAnsiTheme="minorHAnsi" w:cstheme="minorBidi"/>
          <w:sz w:val="22"/>
          <w:szCs w:val="22"/>
          <w:lang w:val="en-SE" w:eastAsia="en-SE"/>
        </w:rPr>
        <w:tab/>
      </w:r>
      <w:r w:rsidRPr="00F35B8A">
        <w:rPr>
          <w:lang w:val="fr-FR"/>
        </w:rPr>
        <w:t xml:space="preserve">Issue #1: </w:t>
      </w:r>
      <w:r>
        <w:t xml:space="preserve"> Scope of specifications</w:t>
      </w:r>
      <w:r>
        <w:tab/>
      </w:r>
      <w:r>
        <w:fldChar w:fldCharType="begin"/>
      </w:r>
      <w:r>
        <w:instrText xml:space="preserve"> PAGEREF _Toc119999600 \h </w:instrText>
      </w:r>
      <w:r>
        <w:fldChar w:fldCharType="separate"/>
      </w:r>
      <w:r>
        <w:t>8</w:t>
      </w:r>
      <w:r>
        <w:fldChar w:fldCharType="end"/>
      </w:r>
    </w:p>
    <w:p w14:paraId="3E022CBB" w14:textId="0AFA1C0E"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4.1.1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_Toc119999601 \h </w:instrText>
      </w:r>
      <w:r>
        <w:fldChar w:fldCharType="separate"/>
      </w:r>
      <w:r>
        <w:t>8</w:t>
      </w:r>
      <w:r>
        <w:fldChar w:fldCharType="end"/>
      </w:r>
    </w:p>
    <w:p w14:paraId="747AE3A3" w14:textId="2598EB2C" w:rsidR="00B9384A" w:rsidRDefault="00B9384A">
      <w:pPr>
        <w:pStyle w:val="TOC3"/>
        <w:rPr>
          <w:rFonts w:asciiTheme="minorHAnsi" w:eastAsiaTheme="minorEastAsia" w:hAnsiTheme="minorHAnsi" w:cstheme="minorBidi"/>
          <w:sz w:val="22"/>
          <w:szCs w:val="22"/>
          <w:lang w:val="en-SE" w:eastAsia="en-SE"/>
        </w:rPr>
      </w:pPr>
      <w:r w:rsidRPr="00F35B8A">
        <w:rPr>
          <w:lang w:val="fr-FR"/>
        </w:rPr>
        <w:t>4.1.2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_Toc119999602 \h </w:instrText>
      </w:r>
      <w:r>
        <w:fldChar w:fldCharType="separate"/>
      </w:r>
      <w:r>
        <w:t>9</w:t>
      </w:r>
      <w:r>
        <w:fldChar w:fldCharType="end"/>
      </w:r>
    </w:p>
    <w:p w14:paraId="297BDF06" w14:textId="3221A6D0" w:rsidR="00B9384A" w:rsidRDefault="00B9384A">
      <w:pPr>
        <w:pStyle w:val="TOC4"/>
        <w:rPr>
          <w:rFonts w:asciiTheme="minorHAnsi" w:eastAsiaTheme="minorEastAsia" w:hAnsiTheme="minorHAnsi" w:cstheme="minorBidi"/>
          <w:sz w:val="22"/>
          <w:szCs w:val="22"/>
          <w:lang w:val="en-SE" w:eastAsia="en-SE"/>
        </w:rPr>
      </w:pPr>
      <w:r w:rsidRPr="00F35B8A">
        <w:rPr>
          <w:lang w:val="fr-FR"/>
        </w:rPr>
        <w:t>4.1.2.1</w:t>
      </w:r>
      <w:r>
        <w:rPr>
          <w:rFonts w:asciiTheme="minorHAnsi" w:eastAsiaTheme="minorEastAsia" w:hAnsiTheme="minorHAnsi" w:cstheme="minorBidi"/>
          <w:sz w:val="22"/>
          <w:szCs w:val="22"/>
          <w:lang w:val="en-SE" w:eastAsia="en-SE"/>
        </w:rPr>
        <w:tab/>
      </w:r>
      <w:r w:rsidRPr="00F35B8A">
        <w:rPr>
          <w:lang w:val="fr-FR"/>
        </w:rPr>
        <w:t xml:space="preserve">Solution #1-1 </w:t>
      </w:r>
      <w:r w:rsidRPr="00F35B8A">
        <w:rPr>
          <w:lang w:val="en-US"/>
        </w:rPr>
        <w:t>scope of 28.533 [2]</w:t>
      </w:r>
      <w:r>
        <w:tab/>
      </w:r>
      <w:r>
        <w:fldChar w:fldCharType="begin"/>
      </w:r>
      <w:r>
        <w:instrText xml:space="preserve"> PAGEREF _Toc119999603 \h </w:instrText>
      </w:r>
      <w:r>
        <w:fldChar w:fldCharType="separate"/>
      </w:r>
      <w:r>
        <w:t>9</w:t>
      </w:r>
      <w:r>
        <w:fldChar w:fldCharType="end"/>
      </w:r>
    </w:p>
    <w:p w14:paraId="1027B7EF" w14:textId="3EE57FFA" w:rsidR="00B9384A" w:rsidRDefault="00B9384A">
      <w:pPr>
        <w:pStyle w:val="TOC4"/>
        <w:rPr>
          <w:rFonts w:asciiTheme="minorHAnsi" w:eastAsiaTheme="minorEastAsia" w:hAnsiTheme="minorHAnsi" w:cstheme="minorBidi"/>
          <w:sz w:val="22"/>
          <w:szCs w:val="22"/>
          <w:lang w:val="en-SE" w:eastAsia="en-SE"/>
        </w:rPr>
      </w:pPr>
      <w:r w:rsidRPr="00F35B8A">
        <w:rPr>
          <w:lang w:val="es-ES"/>
        </w:rPr>
        <w:t>4.1.2.2</w:t>
      </w:r>
      <w:r>
        <w:rPr>
          <w:rFonts w:asciiTheme="minorHAnsi" w:eastAsiaTheme="minorEastAsia" w:hAnsiTheme="minorHAnsi" w:cstheme="minorBidi"/>
          <w:sz w:val="22"/>
          <w:szCs w:val="22"/>
          <w:lang w:val="en-SE" w:eastAsia="en-SE"/>
        </w:rPr>
        <w:tab/>
      </w:r>
      <w:r w:rsidRPr="00F35B8A">
        <w:rPr>
          <w:lang w:val="es-ES"/>
        </w:rPr>
        <w:t>Solution #1-2</w:t>
      </w:r>
      <w:r w:rsidRPr="00F35B8A">
        <w:rPr>
          <w:lang w:val="en-US"/>
        </w:rPr>
        <w:t xml:space="preserve"> new SBMA TS for Generic NRM</w:t>
      </w:r>
      <w:r>
        <w:tab/>
      </w:r>
      <w:r>
        <w:fldChar w:fldCharType="begin"/>
      </w:r>
      <w:r>
        <w:instrText xml:space="preserve"> PAGEREF _Toc119999604 \h </w:instrText>
      </w:r>
      <w:r>
        <w:fldChar w:fldCharType="separate"/>
      </w:r>
      <w:r>
        <w:t>9</w:t>
      </w:r>
      <w:r>
        <w:fldChar w:fldCharType="end"/>
      </w:r>
    </w:p>
    <w:p w14:paraId="5EC7FBA0" w14:textId="077AE9B2" w:rsidR="00B9384A" w:rsidRDefault="00B9384A">
      <w:pPr>
        <w:pStyle w:val="TOC4"/>
        <w:rPr>
          <w:rFonts w:asciiTheme="minorHAnsi" w:eastAsiaTheme="minorEastAsia" w:hAnsiTheme="minorHAnsi" w:cstheme="minorBidi"/>
          <w:sz w:val="22"/>
          <w:szCs w:val="22"/>
          <w:lang w:val="en-SE" w:eastAsia="en-SE"/>
        </w:rPr>
      </w:pPr>
      <w:r w:rsidRPr="00F35B8A">
        <w:rPr>
          <w:lang w:val="es-ES"/>
        </w:rPr>
        <w:t>4.1.2.4</w:t>
      </w:r>
      <w:r>
        <w:rPr>
          <w:rFonts w:asciiTheme="minorHAnsi" w:eastAsiaTheme="minorEastAsia" w:hAnsiTheme="minorHAnsi" w:cstheme="minorBidi"/>
          <w:sz w:val="22"/>
          <w:szCs w:val="22"/>
          <w:lang w:val="en-SE" w:eastAsia="en-SE"/>
        </w:rPr>
        <w:tab/>
      </w:r>
      <w:r w:rsidRPr="00F35B8A">
        <w:rPr>
          <w:lang w:val="es-ES"/>
        </w:rPr>
        <w:t>Solution #1-4</w:t>
      </w:r>
      <w:r w:rsidRPr="00F35B8A">
        <w:rPr>
          <w:lang w:val="en-US"/>
        </w:rPr>
        <w:t xml:space="preserve"> new SBMA TS for Generic RAN NRM</w:t>
      </w:r>
      <w:r>
        <w:tab/>
      </w:r>
      <w:r>
        <w:fldChar w:fldCharType="begin"/>
      </w:r>
      <w:r>
        <w:instrText xml:space="preserve"> PAGEREF _Toc119999605 \h </w:instrText>
      </w:r>
      <w:r>
        <w:fldChar w:fldCharType="separate"/>
      </w:r>
      <w:r>
        <w:t>9</w:t>
      </w:r>
      <w:r>
        <w:fldChar w:fldCharType="end"/>
      </w:r>
    </w:p>
    <w:p w14:paraId="390D24FB" w14:textId="2D66F5BA" w:rsidR="00B9384A" w:rsidRDefault="00B9384A">
      <w:pPr>
        <w:pStyle w:val="TOC2"/>
        <w:rPr>
          <w:rFonts w:asciiTheme="minorHAnsi" w:eastAsiaTheme="minorEastAsia" w:hAnsiTheme="minorHAnsi" w:cstheme="minorBidi"/>
          <w:sz w:val="22"/>
          <w:szCs w:val="22"/>
          <w:lang w:val="en-SE" w:eastAsia="en-SE"/>
        </w:rPr>
      </w:pPr>
      <w:r w:rsidRPr="00F35B8A">
        <w:rPr>
          <w:lang w:val="es-ES"/>
        </w:rPr>
        <w:t>4.2</w:t>
      </w:r>
      <w:r>
        <w:rPr>
          <w:rFonts w:asciiTheme="minorHAnsi" w:eastAsiaTheme="minorEastAsia" w:hAnsiTheme="minorHAnsi" w:cstheme="minorBidi"/>
          <w:sz w:val="22"/>
          <w:szCs w:val="22"/>
          <w:lang w:val="en-SE" w:eastAsia="en-SE"/>
        </w:rPr>
        <w:tab/>
      </w:r>
      <w:r w:rsidRPr="00F35B8A">
        <w:rPr>
          <w:lang w:val="es-ES"/>
        </w:rPr>
        <w:t xml:space="preserve">Issue #2: </w:t>
      </w:r>
      <w:r>
        <w:t>Content errors</w:t>
      </w:r>
      <w:r>
        <w:tab/>
      </w:r>
      <w:r>
        <w:fldChar w:fldCharType="begin"/>
      </w:r>
      <w:r>
        <w:instrText xml:space="preserve"> PAGEREF _Toc119999606 \h </w:instrText>
      </w:r>
      <w:r>
        <w:fldChar w:fldCharType="separate"/>
      </w:r>
      <w:r>
        <w:t>10</w:t>
      </w:r>
      <w:r>
        <w:fldChar w:fldCharType="end"/>
      </w:r>
    </w:p>
    <w:p w14:paraId="485094B0" w14:textId="0716BB28"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4.2.1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_Toc119999607 \h </w:instrText>
      </w:r>
      <w:r>
        <w:fldChar w:fldCharType="separate"/>
      </w:r>
      <w:r>
        <w:t>10</w:t>
      </w:r>
      <w:r>
        <w:fldChar w:fldCharType="end"/>
      </w:r>
    </w:p>
    <w:p w14:paraId="5665062B" w14:textId="5876CE82" w:rsidR="00B9384A" w:rsidRDefault="00B9384A">
      <w:pPr>
        <w:pStyle w:val="TOC3"/>
        <w:rPr>
          <w:rFonts w:asciiTheme="minorHAnsi" w:eastAsiaTheme="minorEastAsia" w:hAnsiTheme="minorHAnsi" w:cstheme="minorBidi"/>
          <w:sz w:val="22"/>
          <w:szCs w:val="22"/>
          <w:lang w:val="en-SE" w:eastAsia="en-SE"/>
        </w:rPr>
      </w:pPr>
      <w:r w:rsidRPr="00F35B8A">
        <w:rPr>
          <w:lang w:val="fr-FR"/>
        </w:rPr>
        <w:t>4.2.2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_Toc119999608 \h </w:instrText>
      </w:r>
      <w:r>
        <w:fldChar w:fldCharType="separate"/>
      </w:r>
      <w:r>
        <w:t>10</w:t>
      </w:r>
      <w:r>
        <w:fldChar w:fldCharType="end"/>
      </w:r>
    </w:p>
    <w:p w14:paraId="7CAA7E7A" w14:textId="3FDA9E80" w:rsidR="00B9384A" w:rsidRDefault="00B9384A">
      <w:pPr>
        <w:pStyle w:val="TOC4"/>
        <w:rPr>
          <w:rFonts w:asciiTheme="minorHAnsi" w:eastAsiaTheme="minorEastAsia" w:hAnsiTheme="minorHAnsi" w:cstheme="minorBidi"/>
          <w:sz w:val="22"/>
          <w:szCs w:val="22"/>
          <w:lang w:val="en-SE" w:eastAsia="en-SE"/>
        </w:rPr>
      </w:pPr>
      <w:r w:rsidRPr="00F35B8A">
        <w:rPr>
          <w:lang w:val="fr-FR"/>
        </w:rPr>
        <w:t>4.2.2.1</w:t>
      </w:r>
      <w:r>
        <w:rPr>
          <w:rFonts w:asciiTheme="minorHAnsi" w:eastAsiaTheme="minorEastAsia" w:hAnsiTheme="minorHAnsi" w:cstheme="minorBidi"/>
          <w:sz w:val="22"/>
          <w:szCs w:val="22"/>
          <w:lang w:val="en-SE" w:eastAsia="en-SE"/>
        </w:rPr>
        <w:tab/>
      </w:r>
      <w:r w:rsidRPr="00F35B8A">
        <w:rPr>
          <w:lang w:val="fr-FR"/>
        </w:rPr>
        <w:t xml:space="preserve">Solution </w:t>
      </w:r>
      <w:r w:rsidRPr="00F35B8A">
        <w:rPr>
          <w:lang w:val="es-ES"/>
        </w:rPr>
        <w:t>#</w:t>
      </w:r>
      <w:r w:rsidRPr="00F35B8A">
        <w:rPr>
          <w:lang w:val="fr-FR"/>
        </w:rPr>
        <w:t xml:space="preserve">2-1 </w:t>
      </w:r>
      <w:r w:rsidRPr="00F35B8A">
        <w:rPr>
          <w:lang w:val="en-US"/>
        </w:rPr>
        <w:t>3GPP specific information in TSs classified as generic</w:t>
      </w:r>
      <w:r>
        <w:tab/>
      </w:r>
      <w:r>
        <w:fldChar w:fldCharType="begin"/>
      </w:r>
      <w:r>
        <w:instrText xml:space="preserve"> PAGEREF _Toc119999609 \h </w:instrText>
      </w:r>
      <w:r>
        <w:fldChar w:fldCharType="separate"/>
      </w:r>
      <w:r>
        <w:t>10</w:t>
      </w:r>
      <w:r>
        <w:fldChar w:fldCharType="end"/>
      </w:r>
    </w:p>
    <w:p w14:paraId="33C30CE0" w14:textId="1E1B7A78" w:rsidR="00B9384A" w:rsidRDefault="00B9384A">
      <w:pPr>
        <w:pStyle w:val="TOC4"/>
        <w:rPr>
          <w:rFonts w:asciiTheme="minorHAnsi" w:eastAsiaTheme="minorEastAsia" w:hAnsiTheme="minorHAnsi" w:cstheme="minorBidi"/>
          <w:sz w:val="22"/>
          <w:szCs w:val="22"/>
          <w:lang w:val="en-SE" w:eastAsia="en-SE"/>
        </w:rPr>
      </w:pPr>
      <w:r w:rsidRPr="00F35B8A">
        <w:rPr>
          <w:lang w:val="fr-FR"/>
        </w:rPr>
        <w:t>4.2.2.2</w:t>
      </w:r>
      <w:r>
        <w:rPr>
          <w:rFonts w:asciiTheme="minorHAnsi" w:eastAsiaTheme="minorEastAsia" w:hAnsiTheme="minorHAnsi" w:cstheme="minorBidi"/>
          <w:sz w:val="22"/>
          <w:szCs w:val="22"/>
          <w:lang w:val="en-SE" w:eastAsia="en-SE"/>
        </w:rPr>
        <w:tab/>
      </w:r>
      <w:r w:rsidRPr="00F35B8A">
        <w:rPr>
          <w:lang w:val="fr-FR"/>
        </w:rPr>
        <w:t>Solution #2-2 for stage 1 content in stage 2 TS 28.533 [2]</w:t>
      </w:r>
      <w:r>
        <w:tab/>
      </w:r>
      <w:r>
        <w:fldChar w:fldCharType="begin"/>
      </w:r>
      <w:r>
        <w:instrText xml:space="preserve"> PAGEREF _Toc119999610 \h </w:instrText>
      </w:r>
      <w:r>
        <w:fldChar w:fldCharType="separate"/>
      </w:r>
      <w:r>
        <w:t>10</w:t>
      </w:r>
      <w:r>
        <w:fldChar w:fldCharType="end"/>
      </w:r>
    </w:p>
    <w:p w14:paraId="5CD1BF45" w14:textId="5293E25E" w:rsidR="00B9384A" w:rsidRDefault="00B9384A">
      <w:pPr>
        <w:pStyle w:val="TOC2"/>
        <w:rPr>
          <w:rFonts w:asciiTheme="minorHAnsi" w:eastAsiaTheme="minorEastAsia" w:hAnsiTheme="minorHAnsi" w:cstheme="minorBidi"/>
          <w:sz w:val="22"/>
          <w:szCs w:val="22"/>
          <w:lang w:val="en-SE" w:eastAsia="en-SE"/>
        </w:rPr>
      </w:pPr>
      <w:r w:rsidRPr="00F35B8A">
        <w:rPr>
          <w:lang w:val="es-ES"/>
        </w:rPr>
        <w:t>4.3</w:t>
      </w:r>
      <w:r>
        <w:rPr>
          <w:rFonts w:asciiTheme="minorHAnsi" w:eastAsiaTheme="minorEastAsia" w:hAnsiTheme="minorHAnsi" w:cstheme="minorBidi"/>
          <w:sz w:val="22"/>
          <w:szCs w:val="22"/>
          <w:lang w:val="en-SE" w:eastAsia="en-SE"/>
        </w:rPr>
        <w:tab/>
      </w:r>
      <w:r w:rsidRPr="00F35B8A">
        <w:rPr>
          <w:lang w:val="es-ES"/>
        </w:rPr>
        <w:t>Issue #3: Reference errors</w:t>
      </w:r>
      <w:r>
        <w:tab/>
      </w:r>
      <w:r>
        <w:fldChar w:fldCharType="begin"/>
      </w:r>
      <w:r>
        <w:instrText xml:space="preserve"> PAGEREF _Toc119999611 \h </w:instrText>
      </w:r>
      <w:r>
        <w:fldChar w:fldCharType="separate"/>
      </w:r>
      <w:r>
        <w:t>10</w:t>
      </w:r>
      <w:r>
        <w:fldChar w:fldCharType="end"/>
      </w:r>
    </w:p>
    <w:p w14:paraId="75A3A85C" w14:textId="755E1643" w:rsidR="00B9384A" w:rsidRDefault="00B9384A">
      <w:pPr>
        <w:pStyle w:val="TOC3"/>
        <w:rPr>
          <w:rFonts w:asciiTheme="minorHAnsi" w:eastAsiaTheme="minorEastAsia" w:hAnsiTheme="minorHAnsi" w:cstheme="minorBidi"/>
          <w:sz w:val="22"/>
          <w:szCs w:val="22"/>
          <w:lang w:val="en-SE" w:eastAsia="en-SE"/>
        </w:rPr>
      </w:pPr>
      <w:r w:rsidRPr="00F35B8A">
        <w:rPr>
          <w:lang w:val="fr-FR"/>
        </w:rPr>
        <w:t>4.3.1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_Toc119999612 \h </w:instrText>
      </w:r>
      <w:r>
        <w:fldChar w:fldCharType="separate"/>
      </w:r>
      <w:r>
        <w:t>10</w:t>
      </w:r>
      <w:r>
        <w:fldChar w:fldCharType="end"/>
      </w:r>
    </w:p>
    <w:p w14:paraId="227EB9A6" w14:textId="1A9C17B7" w:rsidR="00B9384A" w:rsidRDefault="00B9384A">
      <w:pPr>
        <w:pStyle w:val="TOC3"/>
        <w:rPr>
          <w:rFonts w:asciiTheme="minorHAnsi" w:eastAsiaTheme="minorEastAsia" w:hAnsiTheme="minorHAnsi" w:cstheme="minorBidi"/>
          <w:sz w:val="22"/>
          <w:szCs w:val="22"/>
          <w:lang w:val="en-SE" w:eastAsia="en-SE"/>
        </w:rPr>
      </w:pPr>
      <w:r w:rsidRPr="00F35B8A">
        <w:rPr>
          <w:lang w:val="fr-FR"/>
        </w:rPr>
        <w:t>4.3.2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_Toc119999613 \h </w:instrText>
      </w:r>
      <w:r>
        <w:fldChar w:fldCharType="separate"/>
      </w:r>
      <w:r>
        <w:t>11</w:t>
      </w:r>
      <w:r>
        <w:fldChar w:fldCharType="end"/>
      </w:r>
    </w:p>
    <w:p w14:paraId="72A4E241" w14:textId="7FCBB4B5" w:rsidR="00B9384A" w:rsidRDefault="00B9384A">
      <w:pPr>
        <w:pStyle w:val="TOC4"/>
        <w:rPr>
          <w:rFonts w:asciiTheme="minorHAnsi" w:eastAsiaTheme="minorEastAsia" w:hAnsiTheme="minorHAnsi" w:cstheme="minorBidi"/>
          <w:sz w:val="22"/>
          <w:szCs w:val="22"/>
          <w:lang w:val="en-SE" w:eastAsia="en-SE"/>
        </w:rPr>
      </w:pPr>
      <w:r>
        <w:t>4.3.2.1</w:t>
      </w:r>
      <w:r>
        <w:rPr>
          <w:rFonts w:asciiTheme="minorHAnsi" w:eastAsiaTheme="minorEastAsia" w:hAnsiTheme="minorHAnsi" w:cstheme="minorBidi"/>
          <w:sz w:val="22"/>
          <w:szCs w:val="22"/>
          <w:lang w:val="en-SE" w:eastAsia="en-SE"/>
        </w:rPr>
        <w:tab/>
      </w:r>
      <w:r>
        <w:t>Solution #3-1 Make not used references void</w:t>
      </w:r>
      <w:r>
        <w:tab/>
      </w:r>
      <w:r>
        <w:fldChar w:fldCharType="begin"/>
      </w:r>
      <w:r>
        <w:instrText xml:space="preserve"> PAGEREF _Toc119999614 \h </w:instrText>
      </w:r>
      <w:r>
        <w:fldChar w:fldCharType="separate"/>
      </w:r>
      <w:r>
        <w:t>11</w:t>
      </w:r>
      <w:r>
        <w:fldChar w:fldCharType="end"/>
      </w:r>
    </w:p>
    <w:p w14:paraId="3A88C65C" w14:textId="6E2C9246" w:rsidR="00B9384A" w:rsidRDefault="00B9384A">
      <w:pPr>
        <w:pStyle w:val="TOC2"/>
        <w:rPr>
          <w:rFonts w:asciiTheme="minorHAnsi" w:eastAsiaTheme="minorEastAsia" w:hAnsiTheme="minorHAnsi" w:cstheme="minorBidi"/>
          <w:sz w:val="22"/>
          <w:szCs w:val="22"/>
          <w:lang w:val="en-SE" w:eastAsia="en-SE"/>
        </w:rPr>
      </w:pPr>
      <w:r w:rsidRPr="00F35B8A">
        <w:rPr>
          <w:lang w:val="es-ES"/>
        </w:rPr>
        <w:t>4.4</w:t>
      </w:r>
      <w:r>
        <w:rPr>
          <w:rFonts w:asciiTheme="minorHAnsi" w:eastAsiaTheme="minorEastAsia" w:hAnsiTheme="minorHAnsi" w:cstheme="minorBidi"/>
          <w:sz w:val="22"/>
          <w:szCs w:val="22"/>
          <w:lang w:val="en-SE" w:eastAsia="en-SE"/>
        </w:rPr>
        <w:tab/>
      </w:r>
      <w:r w:rsidRPr="00F35B8A">
        <w:rPr>
          <w:lang w:val="es-ES"/>
        </w:rPr>
        <w:t>Issue #4: SBMA supporting manangement of 5G SA and NSA scenarios</w:t>
      </w:r>
      <w:r>
        <w:tab/>
      </w:r>
      <w:r>
        <w:fldChar w:fldCharType="begin"/>
      </w:r>
      <w:r>
        <w:instrText xml:space="preserve"> PAGEREF _Toc119999615 \h </w:instrText>
      </w:r>
      <w:r>
        <w:fldChar w:fldCharType="separate"/>
      </w:r>
      <w:r>
        <w:t>11</w:t>
      </w:r>
      <w:r>
        <w:fldChar w:fldCharType="end"/>
      </w:r>
    </w:p>
    <w:p w14:paraId="2C2E7CE2" w14:textId="7AA2AA2F" w:rsidR="00B9384A" w:rsidRDefault="00B9384A">
      <w:pPr>
        <w:pStyle w:val="TOC3"/>
        <w:rPr>
          <w:rFonts w:asciiTheme="minorHAnsi" w:eastAsiaTheme="minorEastAsia" w:hAnsiTheme="minorHAnsi" w:cstheme="minorBidi"/>
          <w:sz w:val="22"/>
          <w:szCs w:val="22"/>
          <w:lang w:val="en-SE" w:eastAsia="en-SE"/>
        </w:rPr>
      </w:pPr>
      <w:r w:rsidRPr="00F35B8A">
        <w:rPr>
          <w:lang w:val="fr-FR"/>
        </w:rPr>
        <w:t>4.4.1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_Toc119999616 \h </w:instrText>
      </w:r>
      <w:r>
        <w:fldChar w:fldCharType="separate"/>
      </w:r>
      <w:r>
        <w:t>11</w:t>
      </w:r>
      <w:r>
        <w:fldChar w:fldCharType="end"/>
      </w:r>
    </w:p>
    <w:p w14:paraId="0E79AC31" w14:textId="7EEBA9B5" w:rsidR="00B9384A" w:rsidRDefault="00B9384A">
      <w:pPr>
        <w:pStyle w:val="TOC4"/>
        <w:rPr>
          <w:rFonts w:asciiTheme="minorHAnsi" w:eastAsiaTheme="minorEastAsia" w:hAnsiTheme="minorHAnsi" w:cstheme="minorBidi"/>
          <w:sz w:val="22"/>
          <w:szCs w:val="22"/>
          <w:lang w:val="en-SE" w:eastAsia="en-SE"/>
        </w:rPr>
      </w:pPr>
      <w:r>
        <w:t>4.4.1.1</w:t>
      </w:r>
      <w:r>
        <w:rPr>
          <w:rFonts w:asciiTheme="minorHAnsi" w:eastAsiaTheme="minorEastAsia" w:hAnsiTheme="minorHAnsi" w:cstheme="minorBidi"/>
          <w:sz w:val="22"/>
          <w:szCs w:val="22"/>
          <w:lang w:val="en-SE" w:eastAsia="en-SE"/>
        </w:rPr>
        <w:tab/>
      </w:r>
      <w:r>
        <w:t>Analysis of the existing specification capabilities</w:t>
      </w:r>
      <w:r>
        <w:tab/>
      </w:r>
      <w:r>
        <w:fldChar w:fldCharType="begin"/>
      </w:r>
      <w:r>
        <w:instrText xml:space="preserve"> PAGEREF _Toc119999617 \h </w:instrText>
      </w:r>
      <w:r>
        <w:fldChar w:fldCharType="separate"/>
      </w:r>
      <w:r>
        <w:t>11</w:t>
      </w:r>
      <w:r>
        <w:fldChar w:fldCharType="end"/>
      </w:r>
    </w:p>
    <w:p w14:paraId="6CCF8F37" w14:textId="5DDF0F2C" w:rsidR="00B9384A" w:rsidRDefault="00B9384A">
      <w:pPr>
        <w:pStyle w:val="TOC4"/>
        <w:rPr>
          <w:rFonts w:asciiTheme="minorHAnsi" w:eastAsiaTheme="minorEastAsia" w:hAnsiTheme="minorHAnsi" w:cstheme="minorBidi"/>
          <w:sz w:val="22"/>
          <w:szCs w:val="22"/>
          <w:lang w:val="en-SE" w:eastAsia="en-SE"/>
        </w:rPr>
      </w:pPr>
      <w:r>
        <w:t>4.4.1.2</w:t>
      </w:r>
      <w:r>
        <w:rPr>
          <w:rFonts w:asciiTheme="minorHAnsi" w:eastAsiaTheme="minorEastAsia" w:hAnsiTheme="minorHAnsi" w:cstheme="minorBidi"/>
          <w:sz w:val="22"/>
          <w:szCs w:val="22"/>
          <w:lang w:val="en-SE" w:eastAsia="en-SE"/>
        </w:rPr>
        <w:tab/>
      </w:r>
      <w:r>
        <w:t>Management support for NG-RAN Overall Architecture</w:t>
      </w:r>
      <w:r>
        <w:tab/>
      </w:r>
      <w:r>
        <w:fldChar w:fldCharType="begin"/>
      </w:r>
      <w:r>
        <w:instrText xml:space="preserve"> PAGEREF _Toc119999618 \h </w:instrText>
      </w:r>
      <w:r>
        <w:fldChar w:fldCharType="separate"/>
      </w:r>
      <w:r>
        <w:t>11</w:t>
      </w:r>
      <w:r>
        <w:fldChar w:fldCharType="end"/>
      </w:r>
    </w:p>
    <w:p w14:paraId="71B632C1" w14:textId="6065F1D5" w:rsidR="00B9384A" w:rsidRDefault="00B9384A">
      <w:pPr>
        <w:pStyle w:val="TOC4"/>
        <w:rPr>
          <w:rFonts w:asciiTheme="minorHAnsi" w:eastAsiaTheme="minorEastAsia" w:hAnsiTheme="minorHAnsi" w:cstheme="minorBidi"/>
          <w:sz w:val="22"/>
          <w:szCs w:val="22"/>
          <w:lang w:val="en-SE" w:eastAsia="en-SE"/>
        </w:rPr>
      </w:pPr>
      <w:r>
        <w:t>4.4.1.3</w:t>
      </w:r>
      <w:r>
        <w:rPr>
          <w:rFonts w:asciiTheme="minorHAnsi" w:eastAsiaTheme="minorEastAsia" w:hAnsiTheme="minorHAnsi" w:cstheme="minorBidi"/>
          <w:sz w:val="22"/>
          <w:szCs w:val="22"/>
          <w:lang w:val="en-SE" w:eastAsia="en-SE"/>
        </w:rPr>
        <w:tab/>
      </w:r>
      <w:r>
        <w:t>Management support for EN-DC Overall Architecture</w:t>
      </w:r>
      <w:r>
        <w:tab/>
      </w:r>
      <w:r>
        <w:fldChar w:fldCharType="begin"/>
      </w:r>
      <w:r>
        <w:instrText xml:space="preserve"> PAGEREF _Toc119999619 \h </w:instrText>
      </w:r>
      <w:r>
        <w:fldChar w:fldCharType="separate"/>
      </w:r>
      <w:r>
        <w:t>12</w:t>
      </w:r>
      <w:r>
        <w:fldChar w:fldCharType="end"/>
      </w:r>
    </w:p>
    <w:p w14:paraId="75C60707" w14:textId="5C2D8B36" w:rsidR="00B9384A" w:rsidRDefault="00B9384A">
      <w:pPr>
        <w:pStyle w:val="TOC3"/>
        <w:rPr>
          <w:rFonts w:asciiTheme="minorHAnsi" w:eastAsiaTheme="minorEastAsia" w:hAnsiTheme="minorHAnsi" w:cstheme="minorBidi"/>
          <w:sz w:val="22"/>
          <w:szCs w:val="22"/>
          <w:lang w:val="en-SE" w:eastAsia="en-SE"/>
        </w:rPr>
      </w:pPr>
      <w:r w:rsidRPr="00F35B8A">
        <w:rPr>
          <w:lang w:val="fr-FR"/>
        </w:rPr>
        <w:t>4.4.2</w:t>
      </w:r>
      <w:r>
        <w:rPr>
          <w:rFonts w:asciiTheme="minorHAnsi" w:eastAsiaTheme="minorEastAsia" w:hAnsiTheme="minorHAnsi" w:cstheme="minorBidi"/>
          <w:sz w:val="22"/>
          <w:szCs w:val="22"/>
          <w:lang w:val="en-SE" w:eastAsia="en-SE"/>
        </w:rPr>
        <w:tab/>
      </w:r>
      <w:r w:rsidRPr="00F35B8A">
        <w:rPr>
          <w:lang w:val="fr-FR"/>
        </w:rPr>
        <w:t>Potential solutions #4-1</w:t>
      </w:r>
      <w:r>
        <w:tab/>
      </w:r>
      <w:r>
        <w:fldChar w:fldCharType="begin"/>
      </w:r>
      <w:r>
        <w:instrText xml:space="preserve"> PAGEREF _Toc119999620 \h </w:instrText>
      </w:r>
      <w:r>
        <w:fldChar w:fldCharType="separate"/>
      </w:r>
      <w:r>
        <w:t>14</w:t>
      </w:r>
      <w:r>
        <w:fldChar w:fldCharType="end"/>
      </w:r>
    </w:p>
    <w:p w14:paraId="49088D8E" w14:textId="41B9067E" w:rsidR="00B9384A" w:rsidRDefault="00B9384A">
      <w:pPr>
        <w:pStyle w:val="TOC2"/>
        <w:rPr>
          <w:rFonts w:asciiTheme="minorHAnsi" w:eastAsiaTheme="minorEastAsia" w:hAnsiTheme="minorHAnsi" w:cstheme="minorBidi"/>
          <w:sz w:val="22"/>
          <w:szCs w:val="22"/>
          <w:lang w:val="en-SE" w:eastAsia="en-SE"/>
        </w:rPr>
      </w:pPr>
      <w:r w:rsidRPr="00F35B8A">
        <w:rPr>
          <w:lang w:val="fr-FR"/>
        </w:rPr>
        <w:t>4.5</w:t>
      </w:r>
      <w:r>
        <w:rPr>
          <w:rFonts w:asciiTheme="minorHAnsi" w:eastAsiaTheme="minorEastAsia" w:hAnsiTheme="minorHAnsi" w:cstheme="minorBidi"/>
          <w:sz w:val="22"/>
          <w:szCs w:val="22"/>
          <w:lang w:val="en-SE" w:eastAsia="en-SE"/>
        </w:rPr>
        <w:tab/>
      </w:r>
      <w:r>
        <w:t xml:space="preserve">Issue #5: </w:t>
      </w:r>
      <w:r w:rsidRPr="00F35B8A">
        <w:rPr>
          <w:lang w:val="en-US" w:eastAsia="zh-CN"/>
        </w:rPr>
        <w:t>SBMA supporting management architecture and frameworks in other SDOs</w:t>
      </w:r>
      <w:r>
        <w:tab/>
      </w:r>
      <w:r>
        <w:fldChar w:fldCharType="begin"/>
      </w:r>
      <w:r>
        <w:instrText xml:space="preserve"> PAGEREF _Toc119999621 \h </w:instrText>
      </w:r>
      <w:r>
        <w:fldChar w:fldCharType="separate"/>
      </w:r>
      <w:r>
        <w:t>14</w:t>
      </w:r>
      <w:r>
        <w:fldChar w:fldCharType="end"/>
      </w:r>
    </w:p>
    <w:p w14:paraId="682B5DB8" w14:textId="2247FCEF" w:rsidR="00B9384A" w:rsidRDefault="00B9384A">
      <w:pPr>
        <w:pStyle w:val="TOC3"/>
        <w:rPr>
          <w:rFonts w:asciiTheme="minorHAnsi" w:eastAsiaTheme="minorEastAsia" w:hAnsiTheme="minorHAnsi" w:cstheme="minorBidi"/>
          <w:sz w:val="22"/>
          <w:szCs w:val="22"/>
          <w:lang w:val="en-SE" w:eastAsia="en-SE"/>
        </w:rPr>
      </w:pPr>
      <w:r>
        <w:rPr>
          <w:lang w:eastAsia="ko-KR"/>
        </w:rPr>
        <w:t>4.5.1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_Toc119999622 \h </w:instrText>
      </w:r>
      <w:r>
        <w:fldChar w:fldCharType="separate"/>
      </w:r>
      <w:r>
        <w:t>14</w:t>
      </w:r>
      <w:r>
        <w:fldChar w:fldCharType="end"/>
      </w:r>
    </w:p>
    <w:p w14:paraId="62B75394" w14:textId="478D82A0" w:rsidR="00B9384A" w:rsidRDefault="00B9384A">
      <w:pPr>
        <w:pStyle w:val="TOC3"/>
        <w:rPr>
          <w:rFonts w:asciiTheme="minorHAnsi" w:eastAsiaTheme="minorEastAsia" w:hAnsiTheme="minorHAnsi" w:cstheme="minorBidi"/>
          <w:sz w:val="22"/>
          <w:szCs w:val="22"/>
          <w:lang w:val="en-SE" w:eastAsia="en-SE"/>
        </w:rPr>
      </w:pPr>
      <w:r w:rsidRPr="00F35B8A">
        <w:rPr>
          <w:lang w:val="fr-FR"/>
        </w:rPr>
        <w:t>4.5.2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_Toc119999623 \h </w:instrText>
      </w:r>
      <w:r>
        <w:fldChar w:fldCharType="separate"/>
      </w:r>
      <w:r>
        <w:t>14</w:t>
      </w:r>
      <w:r>
        <w:fldChar w:fldCharType="end"/>
      </w:r>
    </w:p>
    <w:p w14:paraId="2E0E38A5" w14:textId="75291B40" w:rsidR="00B9384A" w:rsidRDefault="00B9384A">
      <w:pPr>
        <w:pStyle w:val="TOC4"/>
        <w:rPr>
          <w:rFonts w:asciiTheme="minorHAnsi" w:eastAsiaTheme="minorEastAsia" w:hAnsiTheme="minorHAnsi" w:cstheme="minorBidi"/>
          <w:sz w:val="22"/>
          <w:szCs w:val="22"/>
          <w:lang w:val="en-SE" w:eastAsia="en-SE"/>
        </w:rPr>
      </w:pPr>
      <w:r>
        <w:t>4.5.2.1</w:t>
      </w:r>
      <w:r>
        <w:rPr>
          <w:rFonts w:asciiTheme="minorHAnsi" w:eastAsiaTheme="minorEastAsia" w:hAnsiTheme="minorHAnsi" w:cstheme="minorBidi"/>
          <w:sz w:val="22"/>
          <w:szCs w:val="22"/>
          <w:lang w:val="en-SE" w:eastAsia="en-SE"/>
        </w:rPr>
        <w:tab/>
      </w:r>
      <w:r>
        <w:t>ETSI ISG ZSM</w:t>
      </w:r>
      <w:r>
        <w:tab/>
      </w:r>
      <w:r>
        <w:fldChar w:fldCharType="begin"/>
      </w:r>
      <w:r>
        <w:instrText xml:space="preserve"> PAGEREF _Toc119999624 \h </w:instrText>
      </w:r>
      <w:r>
        <w:fldChar w:fldCharType="separate"/>
      </w:r>
      <w:r>
        <w:t>14</w:t>
      </w:r>
      <w:r>
        <w:fldChar w:fldCharType="end"/>
      </w:r>
    </w:p>
    <w:p w14:paraId="729FF0A6" w14:textId="181B2319" w:rsidR="00B9384A" w:rsidRDefault="00B9384A">
      <w:pPr>
        <w:pStyle w:val="TOC5"/>
        <w:rPr>
          <w:rFonts w:asciiTheme="minorHAnsi" w:eastAsiaTheme="minorEastAsia" w:hAnsiTheme="minorHAnsi" w:cstheme="minorBidi"/>
          <w:sz w:val="22"/>
          <w:szCs w:val="22"/>
          <w:lang w:val="en-SE" w:eastAsia="en-SE"/>
        </w:rPr>
      </w:pPr>
      <w:r>
        <w:rPr>
          <w:lang w:eastAsia="zh-CN"/>
        </w:rPr>
        <w:t>4.5.2.1.1</w:t>
      </w:r>
      <w:r>
        <w:rPr>
          <w:rFonts w:asciiTheme="minorHAnsi" w:eastAsiaTheme="minorEastAsia" w:hAnsiTheme="minorHAnsi" w:cstheme="minorBidi"/>
          <w:sz w:val="22"/>
          <w:szCs w:val="22"/>
          <w:lang w:val="en-SE" w:eastAsia="en-SE"/>
        </w:rPr>
        <w:tab/>
      </w:r>
      <w:r>
        <w:rPr>
          <w:lang w:eastAsia="zh-CN"/>
        </w:rPr>
        <w:t>Introduction</w:t>
      </w:r>
      <w:r>
        <w:tab/>
      </w:r>
      <w:r>
        <w:fldChar w:fldCharType="begin"/>
      </w:r>
      <w:r>
        <w:instrText xml:space="preserve"> PAGEREF _Toc119999625 \h </w:instrText>
      </w:r>
      <w:r>
        <w:fldChar w:fldCharType="separate"/>
      </w:r>
      <w:r>
        <w:t>14</w:t>
      </w:r>
      <w:r>
        <w:fldChar w:fldCharType="end"/>
      </w:r>
    </w:p>
    <w:p w14:paraId="7CE000EB" w14:textId="33A629D1" w:rsidR="00B9384A" w:rsidRDefault="00B9384A">
      <w:pPr>
        <w:pStyle w:val="TOC5"/>
        <w:rPr>
          <w:rFonts w:asciiTheme="minorHAnsi" w:eastAsiaTheme="minorEastAsia" w:hAnsiTheme="minorHAnsi" w:cstheme="minorBidi"/>
          <w:sz w:val="22"/>
          <w:szCs w:val="22"/>
          <w:lang w:val="en-SE" w:eastAsia="en-SE"/>
        </w:rPr>
      </w:pPr>
      <w:r>
        <w:rPr>
          <w:lang w:eastAsia="zh-CN"/>
        </w:rPr>
        <w:t>4.5.2.1.2</w:t>
      </w:r>
      <w:r>
        <w:rPr>
          <w:rFonts w:asciiTheme="minorHAnsi" w:eastAsiaTheme="minorEastAsia" w:hAnsiTheme="minorHAnsi" w:cstheme="minorBidi"/>
          <w:sz w:val="22"/>
          <w:szCs w:val="22"/>
          <w:lang w:val="en-SE" w:eastAsia="en-SE"/>
        </w:rPr>
        <w:tab/>
      </w:r>
      <w:r>
        <w:rPr>
          <w:lang w:eastAsia="zh-CN"/>
        </w:rPr>
        <w:t>Potential solutions #5-1</w:t>
      </w:r>
      <w:r>
        <w:tab/>
      </w:r>
      <w:r>
        <w:fldChar w:fldCharType="begin"/>
      </w:r>
      <w:r>
        <w:instrText xml:space="preserve"> PAGEREF _Toc119999626 \h </w:instrText>
      </w:r>
      <w:r>
        <w:fldChar w:fldCharType="separate"/>
      </w:r>
      <w:r>
        <w:t>15</w:t>
      </w:r>
      <w:r>
        <w:fldChar w:fldCharType="end"/>
      </w:r>
    </w:p>
    <w:p w14:paraId="389037E0" w14:textId="642332E4" w:rsidR="00B9384A" w:rsidRDefault="00B9384A">
      <w:pPr>
        <w:pStyle w:val="TOC2"/>
        <w:rPr>
          <w:rFonts w:asciiTheme="minorHAnsi" w:eastAsiaTheme="minorEastAsia" w:hAnsiTheme="minorHAnsi" w:cstheme="minorBidi"/>
          <w:sz w:val="22"/>
          <w:szCs w:val="22"/>
          <w:lang w:val="en-SE" w:eastAsia="en-SE"/>
        </w:rPr>
      </w:pPr>
      <w:r w:rsidRPr="00F35B8A">
        <w:rPr>
          <w:lang w:val="es-ES"/>
        </w:rPr>
        <w:t>4.6</w:t>
      </w:r>
      <w:r>
        <w:rPr>
          <w:rFonts w:asciiTheme="minorHAnsi" w:eastAsiaTheme="minorEastAsia" w:hAnsiTheme="minorHAnsi" w:cstheme="minorBidi"/>
          <w:sz w:val="22"/>
          <w:szCs w:val="22"/>
          <w:lang w:val="en-SE" w:eastAsia="en-SE"/>
        </w:rPr>
        <w:tab/>
      </w:r>
      <w:r w:rsidRPr="00F35B8A">
        <w:rPr>
          <w:lang w:val="es-ES"/>
        </w:rPr>
        <w:t>Issue #6: Software management feature in SBMA for 5G</w:t>
      </w:r>
      <w:r>
        <w:tab/>
      </w:r>
      <w:r>
        <w:fldChar w:fldCharType="begin"/>
      </w:r>
      <w:r>
        <w:instrText xml:space="preserve"> PAGEREF _Toc119999627 \h </w:instrText>
      </w:r>
      <w:r>
        <w:fldChar w:fldCharType="separate"/>
      </w:r>
      <w:r>
        <w:t>15</w:t>
      </w:r>
      <w:r>
        <w:fldChar w:fldCharType="end"/>
      </w:r>
    </w:p>
    <w:p w14:paraId="0FBC53A3" w14:textId="2EE93BB9" w:rsidR="00B9384A" w:rsidRDefault="00B9384A">
      <w:pPr>
        <w:pStyle w:val="TOC3"/>
        <w:rPr>
          <w:rFonts w:asciiTheme="minorHAnsi" w:eastAsiaTheme="minorEastAsia" w:hAnsiTheme="minorHAnsi" w:cstheme="minorBidi"/>
          <w:sz w:val="22"/>
          <w:szCs w:val="22"/>
          <w:lang w:val="en-SE" w:eastAsia="en-SE"/>
        </w:rPr>
      </w:pPr>
      <w:r w:rsidRPr="00F35B8A">
        <w:rPr>
          <w:lang w:val="fr-FR"/>
        </w:rPr>
        <w:t>4.6.1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_Toc119999628 \h </w:instrText>
      </w:r>
      <w:r>
        <w:fldChar w:fldCharType="separate"/>
      </w:r>
      <w:r>
        <w:t>15</w:t>
      </w:r>
      <w:r>
        <w:fldChar w:fldCharType="end"/>
      </w:r>
    </w:p>
    <w:p w14:paraId="46E13DBA" w14:textId="7A7E5121" w:rsidR="00B9384A" w:rsidRDefault="00B9384A">
      <w:pPr>
        <w:pStyle w:val="TOC3"/>
        <w:rPr>
          <w:rFonts w:asciiTheme="minorHAnsi" w:eastAsiaTheme="minorEastAsia" w:hAnsiTheme="minorHAnsi" w:cstheme="minorBidi"/>
          <w:sz w:val="22"/>
          <w:szCs w:val="22"/>
          <w:lang w:val="en-SE" w:eastAsia="en-SE"/>
        </w:rPr>
      </w:pPr>
      <w:r w:rsidRPr="00F35B8A">
        <w:rPr>
          <w:lang w:val="fr-FR"/>
        </w:rPr>
        <w:t>4.6.2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_Toc119999629 \h </w:instrText>
      </w:r>
      <w:r>
        <w:fldChar w:fldCharType="separate"/>
      </w:r>
      <w:r>
        <w:t>16</w:t>
      </w:r>
      <w:r>
        <w:fldChar w:fldCharType="end"/>
      </w:r>
    </w:p>
    <w:p w14:paraId="4A09D42C" w14:textId="7A492A43" w:rsidR="00B9384A" w:rsidRDefault="00B9384A">
      <w:pPr>
        <w:pStyle w:val="TOC2"/>
        <w:rPr>
          <w:rFonts w:asciiTheme="minorHAnsi" w:eastAsiaTheme="minorEastAsia" w:hAnsiTheme="minorHAnsi" w:cstheme="minorBidi"/>
          <w:sz w:val="22"/>
          <w:szCs w:val="22"/>
          <w:lang w:val="en-SE" w:eastAsia="en-SE"/>
        </w:rPr>
      </w:pPr>
      <w:r w:rsidRPr="00F35B8A">
        <w:rPr>
          <w:lang w:val="es-ES"/>
        </w:rPr>
        <w:t>4.7</w:t>
      </w:r>
      <w:r>
        <w:rPr>
          <w:rFonts w:asciiTheme="minorHAnsi" w:eastAsiaTheme="minorEastAsia" w:hAnsiTheme="minorHAnsi" w:cstheme="minorBidi"/>
          <w:sz w:val="22"/>
          <w:szCs w:val="22"/>
          <w:lang w:val="en-SE" w:eastAsia="en-SE"/>
        </w:rPr>
        <w:tab/>
      </w:r>
      <w:r w:rsidRPr="00F35B8A">
        <w:rPr>
          <w:lang w:val="es-ES"/>
        </w:rPr>
        <w:t>Issue #7: Inventory missing in 5G</w:t>
      </w:r>
      <w:r>
        <w:tab/>
      </w:r>
      <w:r>
        <w:fldChar w:fldCharType="begin"/>
      </w:r>
      <w:r>
        <w:instrText xml:space="preserve"> PAGEREF _Toc119999630 \h </w:instrText>
      </w:r>
      <w:r>
        <w:fldChar w:fldCharType="separate"/>
      </w:r>
      <w:r>
        <w:t>16</w:t>
      </w:r>
      <w:r>
        <w:fldChar w:fldCharType="end"/>
      </w:r>
    </w:p>
    <w:p w14:paraId="761D8063" w14:textId="3FA6537F" w:rsidR="00B9384A" w:rsidRDefault="00B9384A">
      <w:pPr>
        <w:pStyle w:val="TOC3"/>
        <w:rPr>
          <w:rFonts w:asciiTheme="minorHAnsi" w:eastAsiaTheme="minorEastAsia" w:hAnsiTheme="minorHAnsi" w:cstheme="minorBidi"/>
          <w:sz w:val="22"/>
          <w:szCs w:val="22"/>
          <w:lang w:val="en-SE" w:eastAsia="en-SE"/>
        </w:rPr>
      </w:pPr>
      <w:r>
        <w:rPr>
          <w:lang w:eastAsia="ko-KR"/>
        </w:rPr>
        <w:t>4.7.1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_Toc119999631 \h </w:instrText>
      </w:r>
      <w:r>
        <w:fldChar w:fldCharType="separate"/>
      </w:r>
      <w:r>
        <w:t>16</w:t>
      </w:r>
      <w:r>
        <w:fldChar w:fldCharType="end"/>
      </w:r>
    </w:p>
    <w:p w14:paraId="64D33F16" w14:textId="5EF58F41" w:rsidR="00B9384A" w:rsidRDefault="00B9384A">
      <w:pPr>
        <w:pStyle w:val="TOC3"/>
        <w:rPr>
          <w:rFonts w:asciiTheme="minorHAnsi" w:eastAsiaTheme="minorEastAsia" w:hAnsiTheme="minorHAnsi" w:cstheme="minorBidi"/>
          <w:sz w:val="22"/>
          <w:szCs w:val="22"/>
          <w:lang w:val="en-SE" w:eastAsia="en-SE"/>
        </w:rPr>
      </w:pPr>
      <w:r w:rsidRPr="00F35B8A">
        <w:rPr>
          <w:lang w:val="fr-FR"/>
        </w:rPr>
        <w:t>4.7.2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_Toc119999632 \h </w:instrText>
      </w:r>
      <w:r>
        <w:fldChar w:fldCharType="separate"/>
      </w:r>
      <w:r>
        <w:t>16</w:t>
      </w:r>
      <w:r>
        <w:fldChar w:fldCharType="end"/>
      </w:r>
    </w:p>
    <w:p w14:paraId="17282934" w14:textId="01DE8561" w:rsidR="00B9384A" w:rsidRDefault="00B9384A">
      <w:pPr>
        <w:pStyle w:val="TOC2"/>
        <w:rPr>
          <w:rFonts w:asciiTheme="minorHAnsi" w:eastAsiaTheme="minorEastAsia" w:hAnsiTheme="minorHAnsi" w:cstheme="minorBidi"/>
          <w:sz w:val="22"/>
          <w:szCs w:val="22"/>
          <w:lang w:val="en-SE" w:eastAsia="en-SE"/>
        </w:rPr>
      </w:pPr>
      <w:r w:rsidRPr="00F35B8A">
        <w:rPr>
          <w:rFonts w:cs="Arial"/>
          <w:lang w:val="fr-FR"/>
        </w:rPr>
        <w:t>4.8</w:t>
      </w:r>
      <w:r>
        <w:rPr>
          <w:rFonts w:asciiTheme="minorHAnsi" w:eastAsiaTheme="minorEastAsia" w:hAnsiTheme="minorHAnsi" w:cstheme="minorBidi"/>
          <w:sz w:val="22"/>
          <w:szCs w:val="22"/>
          <w:lang w:val="en-SE" w:eastAsia="en-SE"/>
        </w:rPr>
        <w:tab/>
      </w:r>
      <w:r w:rsidRPr="00F35B8A">
        <w:rPr>
          <w:rFonts w:cs="Arial"/>
        </w:rPr>
        <w:t>Issue #8: Use of M</w:t>
      </w:r>
      <w:r w:rsidRPr="00F35B8A">
        <w:rPr>
          <w:rFonts w:cs="Arial"/>
          <w:lang w:val="en-US" w:eastAsia="zh-CN"/>
        </w:rPr>
        <w:t>odels in SBMA</w:t>
      </w:r>
      <w:r>
        <w:tab/>
      </w:r>
      <w:r>
        <w:fldChar w:fldCharType="begin"/>
      </w:r>
      <w:r>
        <w:instrText xml:space="preserve"> PAGEREF _Toc119999633 \h </w:instrText>
      </w:r>
      <w:r>
        <w:fldChar w:fldCharType="separate"/>
      </w:r>
      <w:r>
        <w:t>16</w:t>
      </w:r>
      <w:r>
        <w:fldChar w:fldCharType="end"/>
      </w:r>
    </w:p>
    <w:p w14:paraId="7AC16D2E" w14:textId="5551039D" w:rsidR="00B9384A" w:rsidRDefault="00B9384A">
      <w:pPr>
        <w:pStyle w:val="TOC3"/>
        <w:rPr>
          <w:rFonts w:asciiTheme="minorHAnsi" w:eastAsiaTheme="minorEastAsia" w:hAnsiTheme="minorHAnsi" w:cstheme="minorBidi"/>
          <w:sz w:val="22"/>
          <w:szCs w:val="22"/>
          <w:lang w:val="en-SE" w:eastAsia="en-SE"/>
        </w:rPr>
      </w:pPr>
      <w:r w:rsidRPr="00F35B8A">
        <w:rPr>
          <w:rFonts w:cs="Arial"/>
          <w:lang w:eastAsia="ko-KR"/>
        </w:rPr>
        <w:t>4.8.1</w:t>
      </w:r>
      <w:r>
        <w:rPr>
          <w:rFonts w:asciiTheme="minorHAnsi" w:eastAsiaTheme="minorEastAsia" w:hAnsiTheme="minorHAnsi" w:cstheme="minorBidi"/>
          <w:sz w:val="22"/>
          <w:szCs w:val="22"/>
          <w:lang w:val="en-SE" w:eastAsia="en-SE"/>
        </w:rPr>
        <w:tab/>
      </w:r>
      <w:r w:rsidRPr="00F35B8A">
        <w:rPr>
          <w:rFonts w:cs="Arial"/>
          <w:lang w:eastAsia="ko-KR"/>
        </w:rPr>
        <w:t>Description</w:t>
      </w:r>
      <w:r>
        <w:tab/>
      </w:r>
      <w:r>
        <w:fldChar w:fldCharType="begin"/>
      </w:r>
      <w:r>
        <w:instrText xml:space="preserve"> PAGEREF _Toc119999634 \h </w:instrText>
      </w:r>
      <w:r>
        <w:fldChar w:fldCharType="separate"/>
      </w:r>
      <w:r>
        <w:t>16</w:t>
      </w:r>
      <w:r>
        <w:fldChar w:fldCharType="end"/>
      </w:r>
    </w:p>
    <w:p w14:paraId="69866DE0" w14:textId="01F93A42" w:rsidR="00B9384A" w:rsidRDefault="00B9384A">
      <w:pPr>
        <w:pStyle w:val="TOC3"/>
        <w:rPr>
          <w:rFonts w:asciiTheme="minorHAnsi" w:eastAsiaTheme="minorEastAsia" w:hAnsiTheme="minorHAnsi" w:cstheme="minorBidi"/>
          <w:sz w:val="22"/>
          <w:szCs w:val="22"/>
          <w:lang w:val="en-SE" w:eastAsia="en-SE"/>
        </w:rPr>
      </w:pPr>
      <w:r w:rsidRPr="00F35B8A">
        <w:rPr>
          <w:lang w:val="fr-FR"/>
        </w:rPr>
        <w:t>4.8.2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_Toc119999635 \h </w:instrText>
      </w:r>
      <w:r>
        <w:fldChar w:fldCharType="separate"/>
      </w:r>
      <w:r>
        <w:t>17</w:t>
      </w:r>
      <w:r>
        <w:fldChar w:fldCharType="end"/>
      </w:r>
    </w:p>
    <w:p w14:paraId="6532276E" w14:textId="63B15769" w:rsidR="00B9384A" w:rsidRDefault="00B9384A">
      <w:pPr>
        <w:pStyle w:val="TOC2"/>
        <w:rPr>
          <w:rFonts w:asciiTheme="minorHAnsi" w:eastAsiaTheme="minorEastAsia" w:hAnsiTheme="minorHAnsi" w:cstheme="minorBidi"/>
          <w:sz w:val="22"/>
          <w:szCs w:val="22"/>
          <w:lang w:val="en-SE" w:eastAsia="en-SE"/>
        </w:rPr>
      </w:pPr>
      <w:r>
        <w:t xml:space="preserve">4.9 </w:t>
      </w:r>
      <w:r>
        <w:rPr>
          <w:rFonts w:asciiTheme="minorHAnsi" w:eastAsiaTheme="minorEastAsia" w:hAnsiTheme="minorHAnsi" w:cstheme="minorBidi"/>
          <w:sz w:val="22"/>
          <w:szCs w:val="22"/>
          <w:lang w:val="en-SE" w:eastAsia="en-SE"/>
        </w:rPr>
        <w:tab/>
      </w:r>
      <w:r w:rsidRPr="00F35B8A">
        <w:rPr>
          <w:lang w:val="es-ES"/>
        </w:rPr>
        <w:t>Issue #9: Improvement on the management function description</w:t>
      </w:r>
      <w:r>
        <w:tab/>
      </w:r>
      <w:r>
        <w:fldChar w:fldCharType="begin"/>
      </w:r>
      <w:r>
        <w:instrText xml:space="preserve"> PAGEREF _Toc119999636 \h </w:instrText>
      </w:r>
      <w:r>
        <w:fldChar w:fldCharType="separate"/>
      </w:r>
      <w:r>
        <w:t>19</w:t>
      </w:r>
      <w:r>
        <w:fldChar w:fldCharType="end"/>
      </w:r>
    </w:p>
    <w:p w14:paraId="501F86DE" w14:textId="5172F633" w:rsidR="00B9384A" w:rsidRDefault="00B9384A">
      <w:pPr>
        <w:pStyle w:val="TOC3"/>
        <w:rPr>
          <w:rFonts w:asciiTheme="minorHAnsi" w:eastAsiaTheme="minorEastAsia" w:hAnsiTheme="minorHAnsi" w:cstheme="minorBidi"/>
          <w:sz w:val="22"/>
          <w:szCs w:val="22"/>
          <w:lang w:val="en-SE" w:eastAsia="en-SE"/>
        </w:rPr>
      </w:pPr>
      <w:r w:rsidRPr="00F35B8A">
        <w:rPr>
          <w:lang w:val="fr-FR"/>
        </w:rPr>
        <w:t>4.9.1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_Toc119999637 \h </w:instrText>
      </w:r>
      <w:r>
        <w:fldChar w:fldCharType="separate"/>
      </w:r>
      <w:r>
        <w:t>19</w:t>
      </w:r>
      <w:r>
        <w:fldChar w:fldCharType="end"/>
      </w:r>
    </w:p>
    <w:p w14:paraId="6485DFAB" w14:textId="6BA508E8" w:rsidR="00B9384A" w:rsidRDefault="00B9384A">
      <w:pPr>
        <w:pStyle w:val="TOC3"/>
        <w:rPr>
          <w:rFonts w:asciiTheme="minorHAnsi" w:eastAsiaTheme="minorEastAsia" w:hAnsiTheme="minorHAnsi" w:cstheme="minorBidi"/>
          <w:sz w:val="22"/>
          <w:szCs w:val="22"/>
          <w:lang w:val="en-SE" w:eastAsia="en-SE"/>
        </w:rPr>
      </w:pPr>
      <w:r w:rsidRPr="00F35B8A">
        <w:rPr>
          <w:lang w:val="fr-FR"/>
        </w:rPr>
        <w:t>4.9.2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_Toc119999638 \h </w:instrText>
      </w:r>
      <w:r>
        <w:fldChar w:fldCharType="separate"/>
      </w:r>
      <w:r>
        <w:t>20</w:t>
      </w:r>
      <w:r>
        <w:fldChar w:fldCharType="end"/>
      </w:r>
    </w:p>
    <w:p w14:paraId="7EE287F9" w14:textId="3D9C2201" w:rsidR="00B9384A" w:rsidRDefault="00B9384A">
      <w:pPr>
        <w:pStyle w:val="TOC2"/>
        <w:rPr>
          <w:rFonts w:asciiTheme="minorHAnsi" w:eastAsiaTheme="minorEastAsia" w:hAnsiTheme="minorHAnsi" w:cstheme="minorBidi"/>
          <w:sz w:val="22"/>
          <w:szCs w:val="22"/>
          <w:lang w:val="en-SE" w:eastAsia="en-SE"/>
        </w:rPr>
      </w:pPr>
      <w:r w:rsidRPr="00F35B8A">
        <w:rPr>
          <w:lang w:val="es-ES"/>
        </w:rPr>
        <w:t>4.10</w:t>
      </w:r>
      <w:r>
        <w:rPr>
          <w:rFonts w:asciiTheme="minorHAnsi" w:eastAsiaTheme="minorEastAsia" w:hAnsiTheme="minorHAnsi" w:cstheme="minorBidi"/>
          <w:sz w:val="22"/>
          <w:szCs w:val="22"/>
          <w:lang w:val="en-SE" w:eastAsia="en-SE"/>
        </w:rPr>
        <w:tab/>
      </w:r>
      <w:r w:rsidRPr="00F35B8A">
        <w:rPr>
          <w:lang w:val="es-ES"/>
        </w:rPr>
        <w:t>Issue #10: Use of 32.401 in SBMA</w:t>
      </w:r>
      <w:r>
        <w:tab/>
      </w:r>
      <w:r>
        <w:fldChar w:fldCharType="begin"/>
      </w:r>
      <w:r>
        <w:instrText xml:space="preserve"> PAGEREF _Toc119999639 \h </w:instrText>
      </w:r>
      <w:r>
        <w:fldChar w:fldCharType="separate"/>
      </w:r>
      <w:r>
        <w:t>20</w:t>
      </w:r>
      <w:r>
        <w:fldChar w:fldCharType="end"/>
      </w:r>
    </w:p>
    <w:p w14:paraId="53874807" w14:textId="63DB5AED" w:rsidR="00B9384A" w:rsidRDefault="00B9384A">
      <w:pPr>
        <w:pStyle w:val="TOC3"/>
        <w:rPr>
          <w:rFonts w:asciiTheme="minorHAnsi" w:eastAsiaTheme="minorEastAsia" w:hAnsiTheme="minorHAnsi" w:cstheme="minorBidi"/>
          <w:sz w:val="22"/>
          <w:szCs w:val="22"/>
          <w:lang w:val="en-SE" w:eastAsia="en-SE"/>
        </w:rPr>
      </w:pPr>
      <w:r>
        <w:rPr>
          <w:lang w:eastAsia="ko-KR"/>
        </w:rPr>
        <w:t>4.10.1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_Toc119999640 \h </w:instrText>
      </w:r>
      <w:r>
        <w:fldChar w:fldCharType="separate"/>
      </w:r>
      <w:r>
        <w:t>20</w:t>
      </w:r>
      <w:r>
        <w:fldChar w:fldCharType="end"/>
      </w:r>
    </w:p>
    <w:p w14:paraId="07E31607" w14:textId="11A84F72" w:rsidR="00B9384A" w:rsidRDefault="00B9384A">
      <w:pPr>
        <w:pStyle w:val="TOC3"/>
        <w:rPr>
          <w:rFonts w:asciiTheme="minorHAnsi" w:eastAsiaTheme="minorEastAsia" w:hAnsiTheme="minorHAnsi" w:cstheme="minorBidi"/>
          <w:sz w:val="22"/>
          <w:szCs w:val="22"/>
          <w:lang w:val="en-SE" w:eastAsia="en-SE"/>
        </w:rPr>
      </w:pPr>
      <w:r w:rsidRPr="00F35B8A">
        <w:rPr>
          <w:lang w:val="fr-FR"/>
        </w:rPr>
        <w:t>4.10.2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_Toc119999641 \h </w:instrText>
      </w:r>
      <w:r>
        <w:fldChar w:fldCharType="separate"/>
      </w:r>
      <w:r>
        <w:t>20</w:t>
      </w:r>
      <w:r>
        <w:fldChar w:fldCharType="end"/>
      </w:r>
    </w:p>
    <w:p w14:paraId="2DD0CA15" w14:textId="1F233CEC" w:rsidR="00B9384A" w:rsidRDefault="00B9384A">
      <w:pPr>
        <w:pStyle w:val="TOC2"/>
        <w:rPr>
          <w:rFonts w:asciiTheme="minorHAnsi" w:eastAsiaTheme="minorEastAsia" w:hAnsiTheme="minorHAnsi" w:cstheme="minorBidi"/>
          <w:sz w:val="22"/>
          <w:szCs w:val="22"/>
          <w:lang w:val="en-SE" w:eastAsia="en-SE"/>
        </w:rPr>
      </w:pPr>
      <w:r w:rsidRPr="00F35B8A">
        <w:rPr>
          <w:lang w:val="es-ES"/>
        </w:rPr>
        <w:t>4.11</w:t>
      </w:r>
      <w:r>
        <w:rPr>
          <w:rFonts w:asciiTheme="minorHAnsi" w:eastAsiaTheme="minorEastAsia" w:hAnsiTheme="minorHAnsi" w:cstheme="minorBidi"/>
          <w:sz w:val="22"/>
          <w:szCs w:val="22"/>
          <w:lang w:val="en-SE" w:eastAsia="en-SE"/>
        </w:rPr>
        <w:tab/>
      </w:r>
      <w:r w:rsidRPr="00F35B8A">
        <w:rPr>
          <w:lang w:val="es-ES"/>
        </w:rPr>
        <w:t>Issue #11: Use of 32.404 in SBMA</w:t>
      </w:r>
      <w:r>
        <w:tab/>
      </w:r>
      <w:r>
        <w:fldChar w:fldCharType="begin"/>
      </w:r>
      <w:r>
        <w:instrText xml:space="preserve"> PAGEREF _Toc119999642 \h </w:instrText>
      </w:r>
      <w:r>
        <w:fldChar w:fldCharType="separate"/>
      </w:r>
      <w:r>
        <w:t>20</w:t>
      </w:r>
      <w:r>
        <w:fldChar w:fldCharType="end"/>
      </w:r>
    </w:p>
    <w:p w14:paraId="3DE562AB" w14:textId="2CD5C677" w:rsidR="00B9384A" w:rsidRDefault="00B9384A">
      <w:pPr>
        <w:pStyle w:val="TOC3"/>
        <w:rPr>
          <w:rFonts w:asciiTheme="minorHAnsi" w:eastAsiaTheme="minorEastAsia" w:hAnsiTheme="minorHAnsi" w:cstheme="minorBidi"/>
          <w:sz w:val="22"/>
          <w:szCs w:val="22"/>
          <w:lang w:val="en-SE" w:eastAsia="en-SE"/>
        </w:rPr>
      </w:pPr>
      <w:r>
        <w:rPr>
          <w:lang w:eastAsia="ko-KR"/>
        </w:rPr>
        <w:t>4.11.1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_Toc119999643 \h </w:instrText>
      </w:r>
      <w:r>
        <w:fldChar w:fldCharType="separate"/>
      </w:r>
      <w:r>
        <w:t>20</w:t>
      </w:r>
      <w:r>
        <w:fldChar w:fldCharType="end"/>
      </w:r>
    </w:p>
    <w:p w14:paraId="24070833" w14:textId="2088A1E5" w:rsidR="00B9384A" w:rsidRDefault="00B9384A">
      <w:pPr>
        <w:pStyle w:val="TOC3"/>
        <w:rPr>
          <w:rFonts w:asciiTheme="minorHAnsi" w:eastAsiaTheme="minorEastAsia" w:hAnsiTheme="minorHAnsi" w:cstheme="minorBidi"/>
          <w:sz w:val="22"/>
          <w:szCs w:val="22"/>
          <w:lang w:val="en-SE" w:eastAsia="en-SE"/>
        </w:rPr>
      </w:pPr>
      <w:r w:rsidRPr="00F35B8A">
        <w:rPr>
          <w:lang w:val="fr-FR"/>
        </w:rPr>
        <w:t>4.11.2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_Toc119999644 \h </w:instrText>
      </w:r>
      <w:r>
        <w:fldChar w:fldCharType="separate"/>
      </w:r>
      <w:r>
        <w:t>21</w:t>
      </w:r>
      <w:r>
        <w:fldChar w:fldCharType="end"/>
      </w:r>
    </w:p>
    <w:p w14:paraId="3CD24A58" w14:textId="1696658E" w:rsidR="00B9384A" w:rsidRDefault="00B9384A">
      <w:pPr>
        <w:pStyle w:val="TOC2"/>
        <w:rPr>
          <w:rFonts w:asciiTheme="minorHAnsi" w:eastAsiaTheme="minorEastAsia" w:hAnsiTheme="minorHAnsi" w:cstheme="minorBidi"/>
          <w:sz w:val="22"/>
          <w:szCs w:val="22"/>
          <w:lang w:val="en-SE" w:eastAsia="en-SE"/>
        </w:rPr>
      </w:pPr>
      <w:r>
        <w:t xml:space="preserve">4.12 </w:t>
      </w:r>
      <w:r>
        <w:rPr>
          <w:rFonts w:asciiTheme="minorHAnsi" w:eastAsiaTheme="minorEastAsia" w:hAnsiTheme="minorHAnsi" w:cstheme="minorBidi"/>
          <w:sz w:val="22"/>
          <w:szCs w:val="22"/>
          <w:lang w:val="en-SE" w:eastAsia="en-SE"/>
        </w:rPr>
        <w:tab/>
      </w:r>
      <w:r>
        <w:t>Issue#12: illustration of using MnS in management reference model in TS 32.101</w:t>
      </w:r>
      <w:r>
        <w:tab/>
      </w:r>
      <w:r>
        <w:fldChar w:fldCharType="begin"/>
      </w:r>
      <w:r>
        <w:instrText xml:space="preserve"> PAGEREF _Toc119999645 \h </w:instrText>
      </w:r>
      <w:r>
        <w:fldChar w:fldCharType="separate"/>
      </w:r>
      <w:r>
        <w:t>21</w:t>
      </w:r>
      <w:r>
        <w:fldChar w:fldCharType="end"/>
      </w:r>
    </w:p>
    <w:p w14:paraId="6A7AE630" w14:textId="2AE4F892" w:rsidR="00B9384A" w:rsidRDefault="00B9384A">
      <w:pPr>
        <w:pStyle w:val="TOC3"/>
        <w:rPr>
          <w:rFonts w:asciiTheme="minorHAnsi" w:eastAsiaTheme="minorEastAsia" w:hAnsiTheme="minorHAnsi" w:cstheme="minorBidi"/>
          <w:sz w:val="22"/>
          <w:szCs w:val="22"/>
          <w:lang w:val="en-SE" w:eastAsia="en-SE"/>
        </w:rPr>
      </w:pPr>
      <w:r w:rsidRPr="00F35B8A">
        <w:rPr>
          <w:lang w:val="fr-FR"/>
        </w:rPr>
        <w:lastRenderedPageBreak/>
        <w:t>4.12.1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_Toc119999646 \h </w:instrText>
      </w:r>
      <w:r>
        <w:fldChar w:fldCharType="separate"/>
      </w:r>
      <w:r>
        <w:t>21</w:t>
      </w:r>
      <w:r>
        <w:fldChar w:fldCharType="end"/>
      </w:r>
    </w:p>
    <w:p w14:paraId="07DD9F93" w14:textId="72A9C8CC" w:rsidR="00B9384A" w:rsidRDefault="00B9384A">
      <w:pPr>
        <w:pStyle w:val="TOC3"/>
        <w:rPr>
          <w:rFonts w:asciiTheme="minorHAnsi" w:eastAsiaTheme="minorEastAsia" w:hAnsiTheme="minorHAnsi" w:cstheme="minorBidi"/>
          <w:sz w:val="22"/>
          <w:szCs w:val="22"/>
          <w:lang w:val="en-SE" w:eastAsia="en-SE"/>
        </w:rPr>
      </w:pPr>
      <w:r w:rsidRPr="00F35B8A">
        <w:rPr>
          <w:lang w:val="fr-FR"/>
        </w:rPr>
        <w:t>4.12.2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_Toc119999647 \h </w:instrText>
      </w:r>
      <w:r>
        <w:fldChar w:fldCharType="separate"/>
      </w:r>
      <w:r>
        <w:t>22</w:t>
      </w:r>
      <w:r>
        <w:fldChar w:fldCharType="end"/>
      </w:r>
    </w:p>
    <w:p w14:paraId="5C3F7F9A" w14:textId="6AFBCB05" w:rsidR="00B9384A" w:rsidRDefault="00B9384A">
      <w:pPr>
        <w:pStyle w:val="TOC2"/>
        <w:rPr>
          <w:rFonts w:asciiTheme="minorHAnsi" w:eastAsiaTheme="minorEastAsia" w:hAnsiTheme="minorHAnsi" w:cstheme="minorBidi"/>
          <w:sz w:val="22"/>
          <w:szCs w:val="22"/>
          <w:lang w:val="en-SE" w:eastAsia="en-SE"/>
        </w:rPr>
      </w:pPr>
      <w:r w:rsidRPr="00F35B8A">
        <w:rPr>
          <w:lang w:val="fr-FR"/>
        </w:rPr>
        <w:t>4.13</w:t>
      </w:r>
      <w:r>
        <w:rPr>
          <w:rFonts w:asciiTheme="minorHAnsi" w:eastAsiaTheme="minorEastAsia" w:hAnsiTheme="minorHAnsi" w:cstheme="minorBidi"/>
          <w:sz w:val="22"/>
          <w:szCs w:val="22"/>
          <w:lang w:val="en-SE" w:eastAsia="en-SE"/>
        </w:rPr>
        <w:tab/>
      </w:r>
      <w:r w:rsidRPr="00F35B8A">
        <w:rPr>
          <w:lang w:val="fr-FR"/>
        </w:rPr>
        <w:t xml:space="preserve">Issue #13:  </w:t>
      </w:r>
      <w:r>
        <w:t>Analysis on IRP specification needs to support SBMA</w:t>
      </w:r>
      <w:r>
        <w:tab/>
      </w:r>
      <w:r>
        <w:fldChar w:fldCharType="begin"/>
      </w:r>
      <w:r>
        <w:instrText xml:space="preserve"> PAGEREF _Toc119999648 \h </w:instrText>
      </w:r>
      <w:r>
        <w:fldChar w:fldCharType="separate"/>
      </w:r>
      <w:r>
        <w:t>22</w:t>
      </w:r>
      <w:r>
        <w:fldChar w:fldCharType="end"/>
      </w:r>
    </w:p>
    <w:p w14:paraId="0B0F0F70" w14:textId="35C6D5A6"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4.13.1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_Toc119999649 \h </w:instrText>
      </w:r>
      <w:r>
        <w:fldChar w:fldCharType="separate"/>
      </w:r>
      <w:r>
        <w:t>22</w:t>
      </w:r>
      <w:r>
        <w:fldChar w:fldCharType="end"/>
      </w:r>
    </w:p>
    <w:p w14:paraId="5BD00305" w14:textId="7451EA73"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4.13.2</w:t>
      </w:r>
      <w:r>
        <w:rPr>
          <w:rFonts w:asciiTheme="minorHAnsi" w:eastAsiaTheme="minorEastAsia" w:hAnsiTheme="minorHAnsi" w:cstheme="minorBidi"/>
          <w:sz w:val="22"/>
          <w:szCs w:val="22"/>
          <w:lang w:val="en-SE" w:eastAsia="en-SE"/>
        </w:rPr>
        <w:tab/>
      </w:r>
      <w:r w:rsidRPr="00F35B8A">
        <w:rPr>
          <w:lang w:val="fr-FR" w:eastAsia="ko-KR"/>
        </w:rPr>
        <w:t>Potential solutions</w:t>
      </w:r>
      <w:r>
        <w:tab/>
      </w:r>
      <w:r>
        <w:fldChar w:fldCharType="begin"/>
      </w:r>
      <w:r>
        <w:instrText xml:space="preserve"> PAGEREF _Toc119999650 \h </w:instrText>
      </w:r>
      <w:r>
        <w:fldChar w:fldCharType="separate"/>
      </w:r>
      <w:r>
        <w:t>23</w:t>
      </w:r>
      <w:r>
        <w:fldChar w:fldCharType="end"/>
      </w:r>
    </w:p>
    <w:p w14:paraId="5610ADA8" w14:textId="73BE2951" w:rsidR="00B9384A" w:rsidRDefault="00B9384A">
      <w:pPr>
        <w:pStyle w:val="TOC2"/>
        <w:rPr>
          <w:rFonts w:asciiTheme="minorHAnsi" w:eastAsiaTheme="minorEastAsia" w:hAnsiTheme="minorHAnsi" w:cstheme="minorBidi"/>
          <w:sz w:val="22"/>
          <w:szCs w:val="22"/>
          <w:lang w:val="en-SE" w:eastAsia="en-SE"/>
        </w:rPr>
      </w:pPr>
      <w:r>
        <w:t>4.14</w:t>
      </w:r>
      <w:r>
        <w:rPr>
          <w:rFonts w:asciiTheme="minorHAnsi" w:eastAsiaTheme="minorEastAsia" w:hAnsiTheme="minorHAnsi" w:cstheme="minorBidi"/>
          <w:sz w:val="22"/>
          <w:szCs w:val="22"/>
          <w:lang w:val="en-SE" w:eastAsia="en-SE"/>
        </w:rPr>
        <w:tab/>
      </w:r>
      <w:r>
        <w:t xml:space="preserve">Issue </w:t>
      </w:r>
      <w:r>
        <w:rPr>
          <w:lang w:eastAsia="zh-CN"/>
        </w:rPr>
        <w:t>#14</w:t>
      </w:r>
      <w:r w:rsidRPr="00F35B8A">
        <w:rPr>
          <w:lang w:val="es-ES"/>
        </w:rPr>
        <w:t>: Providing a usage guide for SBMA series of specifications</w:t>
      </w:r>
      <w:r>
        <w:tab/>
      </w:r>
      <w:r>
        <w:fldChar w:fldCharType="begin"/>
      </w:r>
      <w:r>
        <w:instrText xml:space="preserve"> PAGEREF _Toc119999651 \h </w:instrText>
      </w:r>
      <w:r>
        <w:fldChar w:fldCharType="separate"/>
      </w:r>
      <w:r>
        <w:t>26</w:t>
      </w:r>
      <w:r>
        <w:fldChar w:fldCharType="end"/>
      </w:r>
    </w:p>
    <w:p w14:paraId="58E2F3E0" w14:textId="21FB049D"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4.14.1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_Toc119999652 \h </w:instrText>
      </w:r>
      <w:r>
        <w:fldChar w:fldCharType="separate"/>
      </w:r>
      <w:r>
        <w:t>26</w:t>
      </w:r>
      <w:r>
        <w:fldChar w:fldCharType="end"/>
      </w:r>
    </w:p>
    <w:p w14:paraId="15B2BD28" w14:textId="00F0520C" w:rsidR="00B9384A" w:rsidRDefault="00B9384A">
      <w:pPr>
        <w:pStyle w:val="TOC3"/>
        <w:rPr>
          <w:rFonts w:asciiTheme="minorHAnsi" w:eastAsiaTheme="minorEastAsia" w:hAnsiTheme="minorHAnsi" w:cstheme="minorBidi"/>
          <w:sz w:val="22"/>
          <w:szCs w:val="22"/>
          <w:lang w:val="en-SE" w:eastAsia="en-SE"/>
        </w:rPr>
      </w:pPr>
      <w:r w:rsidRPr="00F35B8A">
        <w:rPr>
          <w:lang w:val="fr-FR" w:eastAsia="ko-KR"/>
        </w:rPr>
        <w:t>4.14.2</w:t>
      </w:r>
      <w:r>
        <w:rPr>
          <w:rFonts w:asciiTheme="minorHAnsi" w:eastAsiaTheme="minorEastAsia" w:hAnsiTheme="minorHAnsi" w:cstheme="minorBidi"/>
          <w:sz w:val="22"/>
          <w:szCs w:val="22"/>
          <w:lang w:val="en-SE" w:eastAsia="en-SE"/>
        </w:rPr>
        <w:tab/>
      </w:r>
      <w:r w:rsidRPr="00F35B8A">
        <w:rPr>
          <w:lang w:val="fr-FR" w:eastAsia="ko-KR"/>
        </w:rPr>
        <w:t>Potential solutions</w:t>
      </w:r>
      <w:r>
        <w:tab/>
      </w:r>
      <w:r>
        <w:fldChar w:fldCharType="begin"/>
      </w:r>
      <w:r>
        <w:instrText xml:space="preserve"> PAGEREF _Toc119999653 \h </w:instrText>
      </w:r>
      <w:r>
        <w:fldChar w:fldCharType="separate"/>
      </w:r>
      <w:r>
        <w:t>26</w:t>
      </w:r>
      <w:r>
        <w:fldChar w:fldCharType="end"/>
      </w:r>
    </w:p>
    <w:p w14:paraId="050F66C6" w14:textId="14E0A0E9" w:rsidR="00B9384A" w:rsidRDefault="00B9384A">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Conclusion and Recommendation</w:t>
      </w:r>
      <w:r>
        <w:tab/>
      </w:r>
      <w:r>
        <w:fldChar w:fldCharType="begin"/>
      </w:r>
      <w:r>
        <w:instrText xml:space="preserve"> PAGEREF _Toc119999654 \h </w:instrText>
      </w:r>
      <w:r>
        <w:fldChar w:fldCharType="separate"/>
      </w:r>
      <w:r>
        <w:t>26</w:t>
      </w:r>
      <w:r>
        <w:fldChar w:fldCharType="end"/>
      </w:r>
    </w:p>
    <w:p w14:paraId="3AE67918" w14:textId="60B8934E" w:rsidR="00B9384A" w:rsidRDefault="00B9384A">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Issue #1 Scope of specifications</w:t>
      </w:r>
      <w:r>
        <w:tab/>
      </w:r>
      <w:r>
        <w:fldChar w:fldCharType="begin"/>
      </w:r>
      <w:r>
        <w:instrText xml:space="preserve"> PAGEREF _Toc119999655 \h </w:instrText>
      </w:r>
      <w:r>
        <w:fldChar w:fldCharType="separate"/>
      </w:r>
      <w:r>
        <w:t>26</w:t>
      </w:r>
      <w:r>
        <w:fldChar w:fldCharType="end"/>
      </w:r>
    </w:p>
    <w:p w14:paraId="36C06C47" w14:textId="30931EA4" w:rsidR="00B9384A" w:rsidRDefault="00B9384A">
      <w:pPr>
        <w:pStyle w:val="TOC2"/>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#1-1 </w:t>
      </w:r>
      <w:r w:rsidRPr="00F35B8A">
        <w:rPr>
          <w:lang w:val="en-US"/>
        </w:rPr>
        <w:t>scope of 28.533 [2]</w:t>
      </w:r>
      <w:r>
        <w:tab/>
      </w:r>
      <w:r>
        <w:fldChar w:fldCharType="begin"/>
      </w:r>
      <w:r>
        <w:instrText xml:space="preserve"> PAGEREF _Toc119999656 \h </w:instrText>
      </w:r>
      <w:r>
        <w:fldChar w:fldCharType="separate"/>
      </w:r>
      <w:r>
        <w:t>26</w:t>
      </w:r>
      <w:r>
        <w:fldChar w:fldCharType="end"/>
      </w:r>
    </w:p>
    <w:p w14:paraId="0F06C27A" w14:textId="6B3B83F1" w:rsidR="00B9384A" w:rsidRDefault="00B9384A">
      <w:pPr>
        <w:pStyle w:val="TOC2"/>
        <w:rPr>
          <w:rFonts w:asciiTheme="minorHAnsi" w:eastAsiaTheme="minorEastAsia" w:hAnsiTheme="minorHAnsi" w:cstheme="minorBidi"/>
          <w:sz w:val="22"/>
          <w:szCs w:val="22"/>
          <w:lang w:val="en-SE" w:eastAsia="en-SE"/>
        </w:rPr>
      </w:pPr>
      <w:r>
        <w:t>5.1.2</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#1-2 </w:t>
      </w:r>
      <w:r w:rsidRPr="00F35B8A">
        <w:rPr>
          <w:lang w:val="en-US"/>
        </w:rPr>
        <w:t>new SBMA TS for Generic NRM</w:t>
      </w:r>
      <w:r>
        <w:tab/>
      </w:r>
      <w:r>
        <w:fldChar w:fldCharType="begin"/>
      </w:r>
      <w:r>
        <w:instrText xml:space="preserve"> PAGEREF _Toc119999657 \h </w:instrText>
      </w:r>
      <w:r>
        <w:fldChar w:fldCharType="separate"/>
      </w:r>
      <w:r>
        <w:t>26</w:t>
      </w:r>
      <w:r>
        <w:fldChar w:fldCharType="end"/>
      </w:r>
    </w:p>
    <w:p w14:paraId="115F7E44" w14:textId="4383FDA9" w:rsidR="00B9384A" w:rsidRDefault="00B9384A">
      <w:pPr>
        <w:pStyle w:val="TOC2"/>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#1-3 </w:t>
      </w:r>
      <w:r w:rsidRPr="00F35B8A">
        <w:rPr>
          <w:lang w:val="en-US"/>
        </w:rPr>
        <w:t>scope of referred TSs in 28.533 [2].</w:t>
      </w:r>
      <w:r>
        <w:tab/>
      </w:r>
      <w:r>
        <w:fldChar w:fldCharType="begin"/>
      </w:r>
      <w:r>
        <w:instrText xml:space="preserve"> PAGEREF _Toc119999658 \h </w:instrText>
      </w:r>
      <w:r>
        <w:fldChar w:fldCharType="separate"/>
      </w:r>
      <w:r>
        <w:t>26</w:t>
      </w:r>
      <w:r>
        <w:fldChar w:fldCharType="end"/>
      </w:r>
    </w:p>
    <w:p w14:paraId="177BB62C" w14:textId="17237A42" w:rsidR="00B9384A" w:rsidRDefault="00B9384A">
      <w:pPr>
        <w:pStyle w:val="TOC2"/>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#1-4 </w:t>
      </w:r>
      <w:r w:rsidRPr="00F35B8A">
        <w:rPr>
          <w:lang w:val="en-US"/>
        </w:rPr>
        <w:t>new SBMA TS for Generic RAN NRM</w:t>
      </w:r>
      <w:r>
        <w:tab/>
      </w:r>
      <w:r>
        <w:fldChar w:fldCharType="begin"/>
      </w:r>
      <w:r>
        <w:instrText xml:space="preserve"> PAGEREF _Toc119999659 \h </w:instrText>
      </w:r>
      <w:r>
        <w:fldChar w:fldCharType="separate"/>
      </w:r>
      <w:r>
        <w:t>26</w:t>
      </w:r>
      <w:r>
        <w:fldChar w:fldCharType="end"/>
      </w:r>
    </w:p>
    <w:p w14:paraId="000863B2" w14:textId="01799553" w:rsidR="00B9384A" w:rsidRDefault="00B9384A">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 xml:space="preserve">Issue #2 </w:t>
      </w:r>
      <w:r w:rsidRPr="00F35B8A">
        <w:rPr>
          <w:lang w:val="es-ES"/>
        </w:rPr>
        <w:t>Content errors</w:t>
      </w:r>
      <w:r>
        <w:tab/>
      </w:r>
      <w:r>
        <w:fldChar w:fldCharType="begin"/>
      </w:r>
      <w:r>
        <w:instrText xml:space="preserve"> PAGEREF _Toc119999660 \h </w:instrText>
      </w:r>
      <w:r>
        <w:fldChar w:fldCharType="separate"/>
      </w:r>
      <w:r>
        <w:t>26</w:t>
      </w:r>
      <w:r>
        <w:fldChar w:fldCharType="end"/>
      </w:r>
    </w:p>
    <w:p w14:paraId="5CE54F7F" w14:textId="092F248C" w:rsidR="00B9384A" w:rsidRDefault="00B9384A">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 xml:space="preserve">Issue #3 </w:t>
      </w:r>
      <w:r w:rsidRPr="00F35B8A">
        <w:rPr>
          <w:lang w:val="es-ES"/>
        </w:rPr>
        <w:t>Reference errors</w:t>
      </w:r>
      <w:r>
        <w:tab/>
      </w:r>
      <w:r>
        <w:fldChar w:fldCharType="begin"/>
      </w:r>
      <w:r>
        <w:instrText xml:space="preserve"> PAGEREF _Toc119999661 \h </w:instrText>
      </w:r>
      <w:r>
        <w:fldChar w:fldCharType="separate"/>
      </w:r>
      <w:r>
        <w:t>26</w:t>
      </w:r>
      <w:r>
        <w:fldChar w:fldCharType="end"/>
      </w:r>
    </w:p>
    <w:p w14:paraId="64279EF1" w14:textId="10DD05BD" w:rsidR="00B9384A" w:rsidRDefault="00B9384A">
      <w:pPr>
        <w:pStyle w:val="TOC2"/>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 xml:space="preserve">Solution </w:t>
      </w:r>
      <w:r w:rsidRPr="00F35B8A">
        <w:rPr>
          <w:lang w:val="fr-FR"/>
        </w:rPr>
        <w:t xml:space="preserve">#3-1 </w:t>
      </w:r>
      <w:r>
        <w:t>Make not used references void</w:t>
      </w:r>
      <w:r>
        <w:tab/>
      </w:r>
      <w:r>
        <w:fldChar w:fldCharType="begin"/>
      </w:r>
      <w:r>
        <w:instrText xml:space="preserve"> PAGEREF _Toc119999662 \h </w:instrText>
      </w:r>
      <w:r>
        <w:fldChar w:fldCharType="separate"/>
      </w:r>
      <w:r>
        <w:t>26</w:t>
      </w:r>
      <w:r>
        <w:fldChar w:fldCharType="end"/>
      </w:r>
    </w:p>
    <w:p w14:paraId="5F0968ED" w14:textId="55076B76" w:rsidR="00B9384A" w:rsidRDefault="00B9384A">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Issue #4 SBMA supporting management of 5G SA and NSA scenarios</w:t>
      </w:r>
      <w:r>
        <w:tab/>
      </w:r>
      <w:r>
        <w:fldChar w:fldCharType="begin"/>
      </w:r>
      <w:r>
        <w:instrText xml:space="preserve"> PAGEREF _Toc119999663 \h </w:instrText>
      </w:r>
      <w:r>
        <w:fldChar w:fldCharType="separate"/>
      </w:r>
      <w:r>
        <w:t>27</w:t>
      </w:r>
      <w:r>
        <w:fldChar w:fldCharType="end"/>
      </w:r>
    </w:p>
    <w:p w14:paraId="070B4316" w14:textId="2250D77E" w:rsidR="00B9384A" w:rsidRDefault="00B9384A">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 xml:space="preserve">Issue </w:t>
      </w:r>
      <w:r>
        <w:rPr>
          <w:lang w:eastAsia="zh-CN"/>
        </w:rPr>
        <w:t>#</w:t>
      </w:r>
      <w:r>
        <w:t>5</w:t>
      </w:r>
      <w:r w:rsidRPr="00F35B8A">
        <w:rPr>
          <w:lang w:val="es-ES"/>
        </w:rPr>
        <w:t xml:space="preserve">: </w:t>
      </w:r>
      <w:r w:rsidRPr="00F35B8A">
        <w:rPr>
          <w:lang w:val="en-US" w:eastAsia="zh-CN"/>
        </w:rPr>
        <w:t>SBMA supporting management architecture and frameworks in other SDOs</w:t>
      </w:r>
      <w:r>
        <w:tab/>
      </w:r>
      <w:r>
        <w:fldChar w:fldCharType="begin"/>
      </w:r>
      <w:r>
        <w:instrText xml:space="preserve"> PAGEREF _Toc119999664 \h </w:instrText>
      </w:r>
      <w:r>
        <w:fldChar w:fldCharType="separate"/>
      </w:r>
      <w:r>
        <w:t>27</w:t>
      </w:r>
      <w:r>
        <w:fldChar w:fldCharType="end"/>
      </w:r>
    </w:p>
    <w:p w14:paraId="5619678D" w14:textId="3D7D4094" w:rsidR="00B9384A" w:rsidRDefault="00B9384A">
      <w:pPr>
        <w:pStyle w:val="TOC2"/>
        <w:rPr>
          <w:rFonts w:asciiTheme="minorHAnsi" w:eastAsiaTheme="minorEastAsia" w:hAnsiTheme="minorHAnsi" w:cstheme="minorBidi"/>
          <w:sz w:val="22"/>
          <w:szCs w:val="22"/>
          <w:lang w:val="en-SE" w:eastAsia="en-SE"/>
        </w:rPr>
      </w:pPr>
      <w:r>
        <w:t>5.6</w:t>
      </w:r>
      <w:r>
        <w:rPr>
          <w:rFonts w:asciiTheme="minorHAnsi" w:eastAsiaTheme="minorEastAsia" w:hAnsiTheme="minorHAnsi" w:cstheme="minorBidi"/>
          <w:sz w:val="22"/>
          <w:szCs w:val="22"/>
          <w:lang w:val="en-SE" w:eastAsia="en-SE"/>
        </w:rPr>
        <w:tab/>
      </w:r>
      <w:r>
        <w:t xml:space="preserve">Issue #6: </w:t>
      </w:r>
      <w:r w:rsidRPr="00F35B8A">
        <w:rPr>
          <w:lang w:val="es-ES"/>
        </w:rPr>
        <w:t>Software management feature in SBMA for 5G</w:t>
      </w:r>
      <w:r>
        <w:tab/>
      </w:r>
      <w:r>
        <w:fldChar w:fldCharType="begin"/>
      </w:r>
      <w:r>
        <w:instrText xml:space="preserve"> PAGEREF _Toc119999665 \h </w:instrText>
      </w:r>
      <w:r>
        <w:fldChar w:fldCharType="separate"/>
      </w:r>
      <w:r>
        <w:t>27</w:t>
      </w:r>
      <w:r>
        <w:fldChar w:fldCharType="end"/>
      </w:r>
    </w:p>
    <w:p w14:paraId="27A66DC8" w14:textId="02486ECA" w:rsidR="00B9384A" w:rsidRDefault="00B9384A">
      <w:pPr>
        <w:pStyle w:val="TOC2"/>
        <w:rPr>
          <w:rFonts w:asciiTheme="minorHAnsi" w:eastAsiaTheme="minorEastAsia" w:hAnsiTheme="minorHAnsi" w:cstheme="minorBidi"/>
          <w:sz w:val="22"/>
          <w:szCs w:val="22"/>
          <w:lang w:val="en-SE" w:eastAsia="en-SE"/>
        </w:rPr>
      </w:pPr>
      <w:r>
        <w:t>5.7</w:t>
      </w:r>
      <w:r>
        <w:rPr>
          <w:rFonts w:asciiTheme="minorHAnsi" w:eastAsiaTheme="minorEastAsia" w:hAnsiTheme="minorHAnsi" w:cstheme="minorBidi"/>
          <w:sz w:val="22"/>
          <w:szCs w:val="22"/>
          <w:lang w:val="en-SE" w:eastAsia="en-SE"/>
        </w:rPr>
        <w:tab/>
      </w:r>
      <w:r>
        <w:t xml:space="preserve">Issue #7 </w:t>
      </w:r>
      <w:r w:rsidRPr="00F35B8A">
        <w:rPr>
          <w:lang w:val="en-US" w:eastAsia="zh-CN"/>
        </w:rPr>
        <w:t>Inventory missing in 5G</w:t>
      </w:r>
      <w:r>
        <w:tab/>
      </w:r>
      <w:r>
        <w:fldChar w:fldCharType="begin"/>
      </w:r>
      <w:r>
        <w:instrText xml:space="preserve"> PAGEREF _Toc119999666 \h </w:instrText>
      </w:r>
      <w:r>
        <w:fldChar w:fldCharType="separate"/>
      </w:r>
      <w:r>
        <w:t>27</w:t>
      </w:r>
      <w:r>
        <w:fldChar w:fldCharType="end"/>
      </w:r>
    </w:p>
    <w:p w14:paraId="36CE582A" w14:textId="7E0730AA" w:rsidR="00B9384A" w:rsidRDefault="00B9384A">
      <w:pPr>
        <w:pStyle w:val="TOC2"/>
        <w:rPr>
          <w:rFonts w:asciiTheme="minorHAnsi" w:eastAsiaTheme="minorEastAsia" w:hAnsiTheme="minorHAnsi" w:cstheme="minorBidi"/>
          <w:sz w:val="22"/>
          <w:szCs w:val="22"/>
          <w:lang w:val="en-SE" w:eastAsia="en-SE"/>
        </w:rPr>
      </w:pPr>
      <w:r w:rsidRPr="00F35B8A">
        <w:rPr>
          <w:rFonts w:cs="Arial"/>
          <w:lang w:val="fr-FR"/>
        </w:rPr>
        <w:t>5.8</w:t>
      </w:r>
      <w:r>
        <w:rPr>
          <w:rFonts w:asciiTheme="minorHAnsi" w:eastAsiaTheme="minorEastAsia" w:hAnsiTheme="minorHAnsi" w:cstheme="minorBidi"/>
          <w:sz w:val="22"/>
          <w:szCs w:val="22"/>
          <w:lang w:val="en-SE" w:eastAsia="en-SE"/>
        </w:rPr>
        <w:tab/>
      </w:r>
      <w:r w:rsidRPr="00F35B8A">
        <w:rPr>
          <w:rFonts w:cs="Arial"/>
        </w:rPr>
        <w:t>Issue #8: Use of M</w:t>
      </w:r>
      <w:r w:rsidRPr="00F35B8A">
        <w:rPr>
          <w:rFonts w:cs="Arial"/>
          <w:lang w:val="en-US" w:eastAsia="zh-CN"/>
        </w:rPr>
        <w:t>odels in SBMA</w:t>
      </w:r>
      <w:r>
        <w:tab/>
      </w:r>
      <w:r>
        <w:fldChar w:fldCharType="begin"/>
      </w:r>
      <w:r>
        <w:instrText xml:space="preserve"> PAGEREF _Toc119999667 \h </w:instrText>
      </w:r>
      <w:r>
        <w:fldChar w:fldCharType="separate"/>
      </w:r>
      <w:r>
        <w:t>27</w:t>
      </w:r>
      <w:r>
        <w:fldChar w:fldCharType="end"/>
      </w:r>
    </w:p>
    <w:p w14:paraId="25191A2D" w14:textId="30E5D141" w:rsidR="00B9384A" w:rsidRDefault="00B9384A">
      <w:pPr>
        <w:pStyle w:val="TOC2"/>
        <w:rPr>
          <w:rFonts w:asciiTheme="minorHAnsi" w:eastAsiaTheme="minorEastAsia" w:hAnsiTheme="minorHAnsi" w:cstheme="minorBidi"/>
          <w:sz w:val="22"/>
          <w:szCs w:val="22"/>
          <w:lang w:val="en-SE" w:eastAsia="en-SE"/>
        </w:rPr>
      </w:pPr>
      <w:r>
        <w:t xml:space="preserve">5.9 </w:t>
      </w:r>
      <w:r>
        <w:rPr>
          <w:rFonts w:asciiTheme="minorHAnsi" w:eastAsiaTheme="minorEastAsia" w:hAnsiTheme="minorHAnsi" w:cstheme="minorBidi"/>
          <w:sz w:val="22"/>
          <w:szCs w:val="22"/>
          <w:lang w:val="en-SE" w:eastAsia="en-SE"/>
        </w:rPr>
        <w:tab/>
      </w:r>
      <w:r w:rsidRPr="00F35B8A">
        <w:rPr>
          <w:lang w:val="es-ES"/>
        </w:rPr>
        <w:t>Issue #9: Improvement on the management function description</w:t>
      </w:r>
      <w:r>
        <w:tab/>
      </w:r>
      <w:r>
        <w:fldChar w:fldCharType="begin"/>
      </w:r>
      <w:r>
        <w:instrText xml:space="preserve"> PAGEREF _Toc119999668 \h </w:instrText>
      </w:r>
      <w:r>
        <w:fldChar w:fldCharType="separate"/>
      </w:r>
      <w:r>
        <w:t>27</w:t>
      </w:r>
      <w:r>
        <w:fldChar w:fldCharType="end"/>
      </w:r>
    </w:p>
    <w:p w14:paraId="4F0DFECC" w14:textId="491DA0F1" w:rsidR="00B9384A" w:rsidRDefault="00B9384A">
      <w:pPr>
        <w:pStyle w:val="TOC2"/>
        <w:rPr>
          <w:rFonts w:asciiTheme="minorHAnsi" w:eastAsiaTheme="minorEastAsia" w:hAnsiTheme="minorHAnsi" w:cstheme="minorBidi"/>
          <w:sz w:val="22"/>
          <w:szCs w:val="22"/>
          <w:lang w:val="en-SE" w:eastAsia="en-SE"/>
        </w:rPr>
      </w:pPr>
      <w:r>
        <w:t>5.10</w:t>
      </w:r>
      <w:r>
        <w:rPr>
          <w:rFonts w:asciiTheme="minorHAnsi" w:eastAsiaTheme="minorEastAsia" w:hAnsiTheme="minorHAnsi" w:cstheme="minorBidi"/>
          <w:sz w:val="22"/>
          <w:szCs w:val="22"/>
          <w:lang w:val="en-SE" w:eastAsia="en-SE"/>
        </w:rPr>
        <w:tab/>
      </w:r>
      <w:r>
        <w:t>Issue #10: Use of 32.401 in SBMA</w:t>
      </w:r>
      <w:r>
        <w:tab/>
      </w:r>
      <w:r>
        <w:fldChar w:fldCharType="begin"/>
      </w:r>
      <w:r>
        <w:instrText xml:space="preserve"> PAGEREF _Toc119999669 \h </w:instrText>
      </w:r>
      <w:r>
        <w:fldChar w:fldCharType="separate"/>
      </w:r>
      <w:r>
        <w:t>27</w:t>
      </w:r>
      <w:r>
        <w:fldChar w:fldCharType="end"/>
      </w:r>
    </w:p>
    <w:p w14:paraId="66F4B8C4" w14:textId="18C9DDC9" w:rsidR="00B9384A" w:rsidRDefault="00B9384A">
      <w:pPr>
        <w:pStyle w:val="TOC2"/>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Issue #11: Use of 32.404 in SBMA</w:t>
      </w:r>
      <w:r>
        <w:tab/>
      </w:r>
      <w:r>
        <w:fldChar w:fldCharType="begin"/>
      </w:r>
      <w:r>
        <w:instrText xml:space="preserve"> PAGEREF _Toc119999670 \h </w:instrText>
      </w:r>
      <w:r>
        <w:fldChar w:fldCharType="separate"/>
      </w:r>
      <w:r>
        <w:t>27</w:t>
      </w:r>
      <w:r>
        <w:fldChar w:fldCharType="end"/>
      </w:r>
    </w:p>
    <w:p w14:paraId="55611D2E" w14:textId="4DFA6682" w:rsidR="00B9384A" w:rsidRDefault="00B9384A">
      <w:pPr>
        <w:pStyle w:val="TOC2"/>
        <w:rPr>
          <w:rFonts w:asciiTheme="minorHAnsi" w:eastAsiaTheme="minorEastAsia" w:hAnsiTheme="minorHAnsi" w:cstheme="minorBidi"/>
          <w:sz w:val="22"/>
          <w:szCs w:val="22"/>
          <w:lang w:val="en-SE" w:eastAsia="en-SE"/>
        </w:rPr>
      </w:pPr>
      <w:r>
        <w:t xml:space="preserve">5.12 </w:t>
      </w:r>
      <w:r>
        <w:rPr>
          <w:rFonts w:asciiTheme="minorHAnsi" w:eastAsiaTheme="minorEastAsia" w:hAnsiTheme="minorHAnsi" w:cstheme="minorBidi"/>
          <w:sz w:val="22"/>
          <w:szCs w:val="22"/>
          <w:lang w:val="en-SE" w:eastAsia="en-SE"/>
        </w:rPr>
        <w:tab/>
      </w:r>
      <w:r>
        <w:t>Issue#12: illustration of using MnS in management reference model in TS 32.101</w:t>
      </w:r>
      <w:r>
        <w:tab/>
      </w:r>
      <w:r>
        <w:fldChar w:fldCharType="begin"/>
      </w:r>
      <w:r>
        <w:instrText xml:space="preserve"> PAGEREF _Toc119999671 \h </w:instrText>
      </w:r>
      <w:r>
        <w:fldChar w:fldCharType="separate"/>
      </w:r>
      <w:r>
        <w:t>28</w:t>
      </w:r>
      <w:r>
        <w:fldChar w:fldCharType="end"/>
      </w:r>
    </w:p>
    <w:p w14:paraId="09A94FB9" w14:textId="5C00ECB4" w:rsidR="00B9384A" w:rsidRDefault="00B9384A">
      <w:pPr>
        <w:pStyle w:val="TOC2"/>
        <w:rPr>
          <w:rFonts w:asciiTheme="minorHAnsi" w:eastAsiaTheme="minorEastAsia" w:hAnsiTheme="minorHAnsi" w:cstheme="minorBidi"/>
          <w:sz w:val="22"/>
          <w:szCs w:val="22"/>
          <w:lang w:val="en-SE" w:eastAsia="en-SE"/>
        </w:rPr>
      </w:pPr>
      <w:r w:rsidRPr="00F35B8A">
        <w:rPr>
          <w:lang w:val="fr-FR"/>
        </w:rPr>
        <w:t>5.13</w:t>
      </w:r>
      <w:r>
        <w:rPr>
          <w:rFonts w:asciiTheme="minorHAnsi" w:eastAsiaTheme="minorEastAsia" w:hAnsiTheme="minorHAnsi" w:cstheme="minorBidi"/>
          <w:sz w:val="22"/>
          <w:szCs w:val="22"/>
          <w:lang w:val="en-SE" w:eastAsia="en-SE"/>
        </w:rPr>
        <w:tab/>
      </w:r>
      <w:r w:rsidRPr="00F35B8A">
        <w:rPr>
          <w:lang w:val="fr-FR"/>
        </w:rPr>
        <w:t xml:space="preserve">Issue #13:  </w:t>
      </w:r>
      <w:r>
        <w:t>Analysis on IRP specification needs to support SBMA</w:t>
      </w:r>
      <w:r>
        <w:tab/>
      </w:r>
      <w:r>
        <w:fldChar w:fldCharType="begin"/>
      </w:r>
      <w:r>
        <w:instrText xml:space="preserve"> PAGEREF _Toc119999672 \h </w:instrText>
      </w:r>
      <w:r>
        <w:fldChar w:fldCharType="separate"/>
      </w:r>
      <w:r>
        <w:t>28</w:t>
      </w:r>
      <w:r>
        <w:fldChar w:fldCharType="end"/>
      </w:r>
    </w:p>
    <w:p w14:paraId="3F640FCC" w14:textId="51447094" w:rsidR="00B9384A" w:rsidRDefault="00B9384A">
      <w:pPr>
        <w:pStyle w:val="TOC2"/>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 xml:space="preserve">Issue </w:t>
      </w:r>
      <w:r>
        <w:rPr>
          <w:lang w:eastAsia="zh-CN"/>
        </w:rPr>
        <w:t>#14</w:t>
      </w:r>
      <w:r w:rsidRPr="00F35B8A">
        <w:rPr>
          <w:lang w:val="es-ES"/>
        </w:rPr>
        <w:t>: Providing overview for SBMA series of specifications</w:t>
      </w:r>
      <w:r>
        <w:tab/>
      </w:r>
      <w:r>
        <w:fldChar w:fldCharType="begin"/>
      </w:r>
      <w:r>
        <w:instrText xml:space="preserve"> PAGEREF _Toc119999673 \h </w:instrText>
      </w:r>
      <w:r>
        <w:fldChar w:fldCharType="separate"/>
      </w:r>
      <w:r>
        <w:t>28</w:t>
      </w:r>
      <w:r>
        <w:fldChar w:fldCharType="end"/>
      </w:r>
    </w:p>
    <w:p w14:paraId="7CBEE9A9" w14:textId="22029C68" w:rsidR="00B9384A" w:rsidRDefault="00B9384A">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_Toc119999674 \h </w:instrText>
      </w:r>
      <w:r>
        <w:fldChar w:fldCharType="separate"/>
      </w:r>
      <w:r>
        <w:t>29</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72417862"/>
      <w:bookmarkStart w:id="18" w:name="_Toc119999591"/>
      <w:bookmarkEnd w:id="16"/>
      <w:r w:rsidRPr="004D3578">
        <w:lastRenderedPageBreak/>
        <w:t>Foreword</w:t>
      </w:r>
      <w:bookmarkEnd w:id="17"/>
      <w:bookmarkEnd w:id="18"/>
    </w:p>
    <w:p w14:paraId="0DD43B80" w14:textId="11A12CC7" w:rsidR="00080512" w:rsidRPr="004D3578" w:rsidRDefault="00080512">
      <w:r w:rsidRPr="004D3578">
        <w:t xml:space="preserve">This Technical </w:t>
      </w:r>
      <w:bookmarkStart w:id="19" w:name="spectype3"/>
      <w:r w:rsidR="00602AEA" w:rsidRPr="008331E0">
        <w:t>Report</w:t>
      </w:r>
      <w:bookmarkEnd w:id="19"/>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20" w:name="introduction"/>
      <w:bookmarkStart w:id="21" w:name="_Toc72417863"/>
      <w:bookmarkStart w:id="22" w:name="_Toc119999592"/>
      <w:bookmarkEnd w:id="20"/>
      <w:r w:rsidRPr="004D3578">
        <w:t>Introduction</w:t>
      </w:r>
      <w:bookmarkEnd w:id="21"/>
      <w:bookmarkEnd w:id="22"/>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23" w:name="scope"/>
      <w:bookmarkStart w:id="24" w:name="_Toc72417864"/>
      <w:bookmarkStart w:id="25" w:name="_Toc119999593"/>
      <w:bookmarkEnd w:id="23"/>
      <w:r w:rsidRPr="004D3578">
        <w:lastRenderedPageBreak/>
        <w:t>1</w:t>
      </w:r>
      <w:r w:rsidRPr="004D3578">
        <w:tab/>
        <w:t>Scope</w:t>
      </w:r>
      <w:bookmarkEnd w:id="24"/>
      <w:bookmarkEnd w:id="25"/>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Heading1"/>
      </w:pPr>
      <w:bookmarkStart w:id="26" w:name="references"/>
      <w:bookmarkStart w:id="27" w:name="_Toc72417865"/>
      <w:bookmarkStart w:id="28" w:name="_Toc119999594"/>
      <w:bookmarkEnd w:id="26"/>
      <w:r w:rsidRPr="004D3578">
        <w:t>2</w:t>
      </w:r>
      <w:r w:rsidRPr="004D3578">
        <w:tab/>
        <w:t>References</w:t>
      </w:r>
      <w:bookmarkEnd w:id="27"/>
      <w:bookmarkEnd w:id="2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29"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0"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29"/>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0"/>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Heading1"/>
      </w:pPr>
      <w:bookmarkStart w:id="31" w:name="definitions"/>
      <w:bookmarkStart w:id="32" w:name="_Toc72417866"/>
      <w:bookmarkStart w:id="33" w:name="_Toc119999595"/>
      <w:bookmarkEnd w:id="31"/>
      <w:r w:rsidRPr="004D3578">
        <w:t>3</w:t>
      </w:r>
      <w:r w:rsidRPr="004D3578">
        <w:tab/>
        <w:t>Definitions</w:t>
      </w:r>
      <w:r w:rsidR="00602AEA">
        <w:t xml:space="preserve"> of terms, symbols and abbreviations</w:t>
      </w:r>
      <w:bookmarkEnd w:id="32"/>
      <w:bookmarkEnd w:id="33"/>
    </w:p>
    <w:p w14:paraId="783E0403" w14:textId="77777777" w:rsidR="00080512" w:rsidRPr="004D3578" w:rsidRDefault="00080512">
      <w:pPr>
        <w:pStyle w:val="Heading2"/>
      </w:pPr>
      <w:bookmarkStart w:id="34" w:name="_Toc72417867"/>
      <w:bookmarkStart w:id="35" w:name="_Toc119999596"/>
      <w:r w:rsidRPr="004D3578">
        <w:t>3.1</w:t>
      </w:r>
      <w:r w:rsidRPr="004D3578">
        <w:tab/>
      </w:r>
      <w:r w:rsidR="002B6339">
        <w:t>Terms</w:t>
      </w:r>
      <w:bookmarkEnd w:id="34"/>
      <w:bookmarkEnd w:id="35"/>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36" w:name="_Toc72417868"/>
      <w:bookmarkStart w:id="37" w:name="_Toc119999597"/>
      <w:r w:rsidRPr="004D3578">
        <w:t>3.2</w:t>
      </w:r>
      <w:r w:rsidRPr="004D3578">
        <w:tab/>
        <w:t>Symbols</w:t>
      </w:r>
      <w:bookmarkEnd w:id="36"/>
      <w:bookmarkEnd w:id="37"/>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38" w:name="_Toc72417869"/>
      <w:bookmarkStart w:id="39" w:name="_Toc119999598"/>
      <w:r w:rsidRPr="004D3578">
        <w:t>3.3</w:t>
      </w:r>
      <w:r w:rsidRPr="004D3578">
        <w:tab/>
        <w:t>Abbreviations</w:t>
      </w:r>
      <w:bookmarkEnd w:id="38"/>
      <w:bookmarkEnd w:id="3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40" w:name="clause4"/>
      <w:bookmarkStart w:id="41" w:name="_Toc72417870"/>
      <w:bookmarkStart w:id="42" w:name="_Toc119999599"/>
      <w:bookmarkEnd w:id="40"/>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1"/>
      <w:bookmarkEnd w:id="42"/>
    </w:p>
    <w:p w14:paraId="1A9DA0D4" w14:textId="3A69EE30" w:rsidR="00080512" w:rsidRPr="006B5F82" w:rsidRDefault="00080512">
      <w:pPr>
        <w:pStyle w:val="Heading2"/>
      </w:pPr>
      <w:bookmarkStart w:id="43" w:name="_Toc72417871"/>
      <w:bookmarkStart w:id="44" w:name="_Toc119999600"/>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3"/>
      <w:bookmarkEnd w:id="44"/>
    </w:p>
    <w:p w14:paraId="023D7190" w14:textId="759BD562" w:rsidR="00DD43FB" w:rsidRDefault="00DD43FB" w:rsidP="00DD43FB">
      <w:pPr>
        <w:pStyle w:val="Heading3"/>
        <w:rPr>
          <w:lang w:val="fr-FR" w:eastAsia="ko-KR"/>
        </w:rPr>
      </w:pPr>
      <w:bookmarkStart w:id="45" w:name="_Toc66206021"/>
      <w:bookmarkStart w:id="46" w:name="_Toc72417872"/>
      <w:bookmarkStart w:id="47" w:name="_Toc119999601"/>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5"/>
      <w:bookmarkEnd w:id="46"/>
      <w:bookmarkEnd w:id="47"/>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r w:rsidR="00BD7551">
        <w:rPr>
          <w:iCs/>
        </w:rPr>
        <w:t>,16</w:t>
      </w:r>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8AFA3AF"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w:t>
      </w:r>
      <w:r w:rsidR="00BD7551">
        <w:rPr>
          <w:iCs/>
        </w:rPr>
        <w:t>,16</w:t>
      </w:r>
      <w:r w:rsidRPr="000D0964">
        <w:rPr>
          <w:iCs/>
        </w:rPr>
        <w:t xml:space="preserve"> and 1</w:t>
      </w:r>
      <w:r w:rsidR="00BD7551">
        <w:rPr>
          <w:iCs/>
        </w:rPr>
        <w:t>7</w:t>
      </w:r>
      <w:r w:rsidRPr="000D0964">
        <w:rPr>
          <w:iCs/>
        </w:rPr>
        <w:t>):</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527232D2" w:rsid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p>
    <w:p w14:paraId="6613B670" w14:textId="77777777"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48" w:name="_Toc66206025"/>
      <w:bookmarkStart w:id="49" w:name="_Toc72417873"/>
      <w:bookmarkStart w:id="50" w:name="_Toc119999602"/>
      <w:r w:rsidRPr="00FF0262">
        <w:rPr>
          <w:lang w:val="fr-FR"/>
        </w:rPr>
        <w:t>4.</w:t>
      </w:r>
      <w:r w:rsidR="000D0964">
        <w:rPr>
          <w:lang w:val="fr-FR"/>
        </w:rPr>
        <w:t>1</w:t>
      </w:r>
      <w:r w:rsidRPr="00FF0262">
        <w:rPr>
          <w:lang w:val="fr-FR"/>
        </w:rPr>
        <w:t>.2</w:t>
      </w:r>
      <w:r w:rsidRPr="00FF0262">
        <w:rPr>
          <w:lang w:val="fr-FR"/>
        </w:rPr>
        <w:tab/>
        <w:t>Potential solutions</w:t>
      </w:r>
      <w:bookmarkEnd w:id="48"/>
      <w:bookmarkEnd w:id="49"/>
      <w:bookmarkEnd w:id="50"/>
    </w:p>
    <w:p w14:paraId="33BD04F0" w14:textId="54EDBFA6" w:rsidR="00333B8F" w:rsidRDefault="00333B8F" w:rsidP="00333B8F">
      <w:pPr>
        <w:pStyle w:val="Heading4"/>
        <w:rPr>
          <w:lang w:val="en-US"/>
        </w:rPr>
      </w:pPr>
      <w:bookmarkStart w:id="51" w:name="_Toc72417874"/>
      <w:bookmarkStart w:id="52" w:name="_Toc119999603"/>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1"/>
      <w:bookmarkEnd w:id="52"/>
    </w:p>
    <w:p w14:paraId="4D497E2A" w14:textId="02147204"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Heading4"/>
        <w:rPr>
          <w:lang w:val="en-US"/>
        </w:rPr>
      </w:pPr>
      <w:bookmarkStart w:id="53" w:name="_Toc72417875"/>
      <w:bookmarkStart w:id="54" w:name="_Toc119999604"/>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3"/>
      <w:bookmarkEnd w:id="54"/>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Heading4"/>
        <w:rPr>
          <w:lang w:val="en-US"/>
        </w:rPr>
      </w:pPr>
      <w:bookmarkStart w:id="55" w:name="_Toc119999605"/>
      <w:r w:rsidRPr="00FF0262">
        <w:rPr>
          <w:lang w:val="es-ES"/>
        </w:rPr>
        <w:t>4.</w:t>
      </w:r>
      <w:r>
        <w:rPr>
          <w:lang w:val="es-ES"/>
        </w:rPr>
        <w:t>1</w:t>
      </w:r>
      <w:r w:rsidRPr="00FF0262">
        <w:rPr>
          <w:lang w:val="es-ES"/>
        </w:rPr>
        <w:t>.2.</w:t>
      </w:r>
      <w:r>
        <w:rPr>
          <w:lang w:val="es-ES"/>
        </w:rPr>
        <w:t>4</w:t>
      </w:r>
      <w:r w:rsidRPr="00FF0262">
        <w:rPr>
          <w:lang w:val="es-ES"/>
        </w:rPr>
        <w:tab/>
        <w:t xml:space="preserve">Solution </w:t>
      </w:r>
      <w:r>
        <w:rPr>
          <w:lang w:val="es-ES"/>
        </w:rPr>
        <w:t>#1-4</w:t>
      </w:r>
      <w:r w:rsidRPr="000D0964">
        <w:rPr>
          <w:lang w:val="en-US"/>
        </w:rPr>
        <w:t xml:space="preserve"> </w:t>
      </w:r>
      <w:r>
        <w:rPr>
          <w:lang w:val="en-US"/>
        </w:rPr>
        <w:t>new SBMA TS for Generic RAN NRM</w:t>
      </w:r>
      <w:bookmarkEnd w:id="55"/>
    </w:p>
    <w:p w14:paraId="2E88A582" w14:textId="77777777" w:rsidR="00BD7551" w:rsidRPr="000D0964" w:rsidRDefault="00BD7551" w:rsidP="00BD7551">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Heading2"/>
        <w:rPr>
          <w:lang w:val="es-ES"/>
        </w:rPr>
      </w:pPr>
      <w:bookmarkStart w:id="56" w:name="_Toc72417876"/>
      <w:bookmarkStart w:id="57" w:name="_Toc119999606"/>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6"/>
      <w:bookmarkEnd w:id="57"/>
    </w:p>
    <w:p w14:paraId="0DCDF25A" w14:textId="3997EEDB" w:rsidR="00DD43FB" w:rsidRDefault="00DD43FB" w:rsidP="00DD43FB">
      <w:pPr>
        <w:pStyle w:val="Heading3"/>
        <w:rPr>
          <w:lang w:val="fr-FR" w:eastAsia="ko-KR"/>
        </w:rPr>
      </w:pPr>
      <w:bookmarkStart w:id="58" w:name="_Toc72417877"/>
      <w:bookmarkStart w:id="59" w:name="_Toc119999607"/>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8"/>
      <w:bookmarkEnd w:id="59"/>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60" w:name="_Toc72417878"/>
      <w:bookmarkStart w:id="61" w:name="_Toc119999608"/>
      <w:r w:rsidRPr="00FF0262">
        <w:rPr>
          <w:lang w:val="fr-FR"/>
        </w:rPr>
        <w:t>4.</w:t>
      </w:r>
      <w:r w:rsidR="000D0964">
        <w:rPr>
          <w:lang w:val="fr-FR"/>
        </w:rPr>
        <w:t>2</w:t>
      </w:r>
      <w:r w:rsidRPr="00FF0262">
        <w:rPr>
          <w:lang w:val="fr-FR"/>
        </w:rPr>
        <w:t>.2</w:t>
      </w:r>
      <w:r w:rsidRPr="00FF0262">
        <w:rPr>
          <w:lang w:val="fr-FR"/>
        </w:rPr>
        <w:tab/>
        <w:t>Potential solutions</w:t>
      </w:r>
      <w:bookmarkEnd w:id="60"/>
      <w:bookmarkEnd w:id="61"/>
    </w:p>
    <w:p w14:paraId="465BE3EF" w14:textId="30A42D6E" w:rsidR="00DD43FB" w:rsidRDefault="00333B8F" w:rsidP="00DA77C3">
      <w:pPr>
        <w:pStyle w:val="Heading4"/>
        <w:rPr>
          <w:lang w:val="en-US"/>
        </w:rPr>
      </w:pPr>
      <w:bookmarkStart w:id="62" w:name="_Toc72417879"/>
      <w:bookmarkStart w:id="63" w:name="_Toc119999609"/>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2"/>
      <w:bookmarkEnd w:id="63"/>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64" w:name="_Toc72417880"/>
      <w:bookmarkStart w:id="65" w:name="_Toc119999610"/>
      <w:r w:rsidRPr="006B5F82">
        <w:rPr>
          <w:lang w:val="fr-FR"/>
        </w:rPr>
        <w:t>4.2.2.2</w:t>
      </w:r>
      <w:r w:rsidRPr="006B5F82">
        <w:rPr>
          <w:lang w:val="fr-FR"/>
        </w:rPr>
        <w:tab/>
        <w:t xml:space="preserve">Solution #2-2 for stage 1 content in stage 2 TS 28.533 </w:t>
      </w:r>
      <w:r w:rsidR="00B779AB" w:rsidRPr="006B5F82">
        <w:rPr>
          <w:lang w:val="fr-FR"/>
        </w:rPr>
        <w:t>[2]</w:t>
      </w:r>
      <w:bookmarkEnd w:id="64"/>
      <w:bookmarkEnd w:id="65"/>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66" w:name="_Toc72417881"/>
      <w:bookmarkStart w:id="67" w:name="_Toc119999611"/>
      <w:r w:rsidRPr="006B5F82">
        <w:rPr>
          <w:lang w:val="es-ES"/>
        </w:rPr>
        <w:t>4.3</w:t>
      </w:r>
      <w:r w:rsidRPr="006B5F82">
        <w:rPr>
          <w:lang w:val="es-ES"/>
        </w:rPr>
        <w:tab/>
        <w:t>Issue #3: Reference errors</w:t>
      </w:r>
      <w:bookmarkEnd w:id="66"/>
      <w:bookmarkEnd w:id="67"/>
    </w:p>
    <w:p w14:paraId="2CFD371E" w14:textId="6990B7CB" w:rsidR="000D0964" w:rsidRPr="006B5F82" w:rsidRDefault="000D0964" w:rsidP="006B5F82">
      <w:pPr>
        <w:pStyle w:val="Heading3"/>
        <w:rPr>
          <w:lang w:val="fr-FR"/>
        </w:rPr>
      </w:pPr>
      <w:bookmarkStart w:id="68" w:name="_Toc72417882"/>
      <w:bookmarkStart w:id="69" w:name="_Toc119999612"/>
      <w:r w:rsidRPr="006B5F82">
        <w:rPr>
          <w:lang w:val="fr-FR"/>
        </w:rPr>
        <w:t>4.3.1</w:t>
      </w:r>
      <w:r w:rsidRPr="006B5F82">
        <w:rPr>
          <w:lang w:val="fr-FR"/>
        </w:rPr>
        <w:tab/>
        <w:t>Description</w:t>
      </w:r>
      <w:bookmarkEnd w:id="68"/>
      <w:bookmarkEnd w:id="69"/>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70" w:name="_Toc72417883"/>
      <w:bookmarkStart w:id="71" w:name="_Toc119999613"/>
      <w:r w:rsidRPr="006B5F82">
        <w:rPr>
          <w:lang w:val="fr-FR"/>
        </w:rPr>
        <w:t>4.3.2</w:t>
      </w:r>
      <w:r w:rsidRPr="006B5F82">
        <w:rPr>
          <w:lang w:val="fr-FR"/>
        </w:rPr>
        <w:tab/>
        <w:t>Potential solutions</w:t>
      </w:r>
      <w:bookmarkEnd w:id="70"/>
      <w:bookmarkEnd w:id="71"/>
    </w:p>
    <w:p w14:paraId="513E0FD0" w14:textId="53DA05C2" w:rsidR="000D0964" w:rsidRPr="006B5F82" w:rsidRDefault="000D0964" w:rsidP="006B5F82">
      <w:pPr>
        <w:pStyle w:val="Heading4"/>
      </w:pPr>
      <w:bookmarkStart w:id="72" w:name="_Toc72417884"/>
      <w:bookmarkStart w:id="73" w:name="_Toc119999614"/>
      <w:r w:rsidRPr="006B5F82">
        <w:t>4.3.2.</w:t>
      </w:r>
      <w:r w:rsidR="00204ED4" w:rsidRPr="006B5F82">
        <w:t>1</w:t>
      </w:r>
      <w:r w:rsidRPr="006B5F82">
        <w:tab/>
        <w:t>Solution #3-1 Make not used references void</w:t>
      </w:r>
      <w:bookmarkEnd w:id="72"/>
      <w:bookmarkEnd w:id="73"/>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74" w:name="_Toc72417885"/>
      <w:bookmarkStart w:id="75" w:name="_Toc119999615"/>
      <w:r w:rsidRPr="006B5F82">
        <w:rPr>
          <w:lang w:val="es-ES"/>
        </w:rPr>
        <w:t>4.4</w:t>
      </w:r>
      <w:r w:rsidRPr="006B5F82">
        <w:rPr>
          <w:lang w:val="es-ES"/>
        </w:rPr>
        <w:tab/>
        <w:t>Issue #4: SBMA supporting manangement of 5G SA and NSA scenarios</w:t>
      </w:r>
      <w:bookmarkEnd w:id="74"/>
      <w:bookmarkEnd w:id="75"/>
    </w:p>
    <w:p w14:paraId="00EDD8A5" w14:textId="1BFDD5C0" w:rsidR="00204ED4" w:rsidRPr="006B5F82" w:rsidRDefault="00204ED4" w:rsidP="006B5F82">
      <w:pPr>
        <w:pStyle w:val="Heading3"/>
        <w:rPr>
          <w:lang w:val="fr-FR"/>
        </w:rPr>
      </w:pPr>
      <w:bookmarkStart w:id="76" w:name="_Toc72417886"/>
      <w:bookmarkStart w:id="77" w:name="_Toc119999616"/>
      <w:r w:rsidRPr="006B5F82">
        <w:rPr>
          <w:lang w:val="fr-FR"/>
        </w:rPr>
        <w:t>4.4.1</w:t>
      </w:r>
      <w:r w:rsidRPr="006B5F82">
        <w:rPr>
          <w:lang w:val="fr-FR"/>
        </w:rPr>
        <w:tab/>
        <w:t>Description</w:t>
      </w:r>
      <w:bookmarkEnd w:id="76"/>
      <w:bookmarkEnd w:id="77"/>
    </w:p>
    <w:p w14:paraId="3F9CD89B" w14:textId="52F409EC" w:rsidR="00204ED4" w:rsidRPr="00204ED4" w:rsidRDefault="00204ED4" w:rsidP="006B5F82">
      <w:pPr>
        <w:pStyle w:val="Heading4"/>
      </w:pPr>
      <w:bookmarkStart w:id="78" w:name="_Toc72417887"/>
      <w:bookmarkStart w:id="79" w:name="_Toc119999617"/>
      <w:r w:rsidRPr="00204ED4">
        <w:t>4.</w:t>
      </w:r>
      <w:r>
        <w:t>4</w:t>
      </w:r>
      <w:r w:rsidR="00FC2967">
        <w:t>.1.1</w:t>
      </w:r>
      <w:r w:rsidR="00FC2967">
        <w:tab/>
      </w:r>
      <w:r w:rsidRPr="00204ED4">
        <w:t>Analysis of the existing specification capabilities</w:t>
      </w:r>
      <w:bookmarkEnd w:id="78"/>
      <w:bookmarkEnd w:id="79"/>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The management mechanism of 5G supports MnS which includes MnS component A (Operation/Notification), MnS component B (NRM models) and MnS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80" w:name="_Toc72417888"/>
      <w:bookmarkStart w:id="81" w:name="_Toc119999618"/>
      <w:r>
        <w:t>4.4</w:t>
      </w:r>
      <w:r w:rsidR="00FC2967">
        <w:t>.1.2</w:t>
      </w:r>
      <w:r w:rsidR="00FC2967">
        <w:tab/>
      </w:r>
      <w:r w:rsidRPr="00204ED4">
        <w:t>Management support for NG-RAN Overall Architecture</w:t>
      </w:r>
      <w:bookmarkEnd w:id="80"/>
      <w:bookmarkEnd w:id="81"/>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05pt;height:167.1pt" o:ole="">
            <v:imagedata r:id="rId11" o:title=""/>
          </v:shape>
          <o:OLEObject Type="Embed" ProgID="Visio.Drawing.11" ShapeID="_x0000_i1025" DrawAspect="Content" ObjectID="_1730612659"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lastRenderedPageBreak/>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82" w:name="_Toc72417889"/>
      <w:bookmarkStart w:id="83" w:name="_Toc119999619"/>
      <w:r>
        <w:t>4.4</w:t>
      </w:r>
      <w:r w:rsidR="00FC2967">
        <w:t>.1.3</w:t>
      </w:r>
      <w:r w:rsidR="00FC2967">
        <w:tab/>
      </w:r>
      <w:r w:rsidRPr="00204ED4">
        <w:t>Management support for EN-DC Overall Architecture</w:t>
      </w:r>
      <w:bookmarkEnd w:id="82"/>
      <w:bookmarkEnd w:id="83"/>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6pt;height:171.4pt" o:ole="">
            <v:imagedata r:id="rId15" o:title=""/>
          </v:shape>
          <o:OLEObject Type="Embed" ProgID="Visio.Drawing.11" ShapeID="_x0000_i1026" DrawAspect="Content" ObjectID="_1730612660"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B5F82" w:rsidRDefault="00204ED4" w:rsidP="006B5F82">
      <w:pPr>
        <w:pStyle w:val="Heading3"/>
        <w:rPr>
          <w:lang w:val="fr-FR"/>
        </w:rPr>
      </w:pPr>
      <w:bookmarkStart w:id="84" w:name="_Toc72417890"/>
      <w:bookmarkStart w:id="85" w:name="_Toc119999620"/>
      <w:r w:rsidRPr="006B5F82">
        <w:rPr>
          <w:lang w:val="fr-FR"/>
        </w:rPr>
        <w:t>4.4.2</w:t>
      </w:r>
      <w:r w:rsidRPr="006B5F82">
        <w:rPr>
          <w:lang w:val="fr-FR"/>
        </w:rPr>
        <w:tab/>
        <w:t>Potential solutions</w:t>
      </w:r>
      <w:bookmarkEnd w:id="84"/>
      <w:r w:rsidR="00F0048A">
        <w:rPr>
          <w:lang w:val="fr-FR"/>
        </w:rPr>
        <w:t xml:space="preserve"> #4-1</w:t>
      </w:r>
      <w:bookmarkEnd w:id="85"/>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86" w:name="_Toc72417891"/>
      <w:bookmarkStart w:id="87" w:name="_Toc119999621"/>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6"/>
      <w:bookmarkEnd w:id="87"/>
    </w:p>
    <w:p w14:paraId="1B910D1F" w14:textId="5BE9458D" w:rsidR="00F73796" w:rsidRDefault="00F73796" w:rsidP="00F73796">
      <w:pPr>
        <w:pStyle w:val="Heading3"/>
        <w:rPr>
          <w:lang w:eastAsia="ko-KR"/>
        </w:rPr>
      </w:pPr>
      <w:bookmarkStart w:id="88" w:name="_Toc72417892"/>
      <w:bookmarkStart w:id="89" w:name="_Toc119999622"/>
      <w:r>
        <w:rPr>
          <w:lang w:eastAsia="ko-KR"/>
        </w:rPr>
        <w:t>4.5.1</w:t>
      </w:r>
      <w:r>
        <w:rPr>
          <w:lang w:eastAsia="ko-KR"/>
        </w:rPr>
        <w:tab/>
        <w:t>Description</w:t>
      </w:r>
      <w:bookmarkEnd w:id="88"/>
      <w:bookmarkEnd w:id="89"/>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90" w:name="_Toc72417893"/>
      <w:bookmarkStart w:id="91" w:name="_Toc119999623"/>
      <w:r w:rsidRPr="00FF0262">
        <w:rPr>
          <w:lang w:val="fr-FR"/>
        </w:rPr>
        <w:t>4.</w:t>
      </w:r>
      <w:r>
        <w:rPr>
          <w:lang w:val="fr-FR"/>
        </w:rPr>
        <w:t>5</w:t>
      </w:r>
      <w:r w:rsidRPr="00FF0262">
        <w:rPr>
          <w:lang w:val="fr-FR"/>
        </w:rPr>
        <w:t>.2</w:t>
      </w:r>
      <w:r w:rsidRPr="00FF0262">
        <w:rPr>
          <w:lang w:val="fr-FR"/>
        </w:rPr>
        <w:tab/>
        <w:t>Potential solutions</w:t>
      </w:r>
      <w:bookmarkEnd w:id="90"/>
      <w:bookmarkEnd w:id="91"/>
    </w:p>
    <w:p w14:paraId="69030454" w14:textId="0F73F303" w:rsidR="00F73796" w:rsidRDefault="0067423E" w:rsidP="00F73796">
      <w:pPr>
        <w:pStyle w:val="Heading4"/>
      </w:pPr>
      <w:bookmarkStart w:id="92" w:name="_Toc72417894"/>
      <w:bookmarkStart w:id="93" w:name="_Toc119999624"/>
      <w:r>
        <w:t>4.5.2.1</w:t>
      </w:r>
      <w:r>
        <w:tab/>
      </w:r>
      <w:r w:rsidR="00F73796">
        <w:t>ETSI ISG ZSM</w:t>
      </w:r>
      <w:bookmarkEnd w:id="92"/>
      <w:bookmarkEnd w:id="93"/>
    </w:p>
    <w:p w14:paraId="33C9FFA1" w14:textId="238C1AF9" w:rsidR="00F73796" w:rsidRPr="00A142FF" w:rsidRDefault="00F73796" w:rsidP="00F73796">
      <w:pPr>
        <w:pStyle w:val="Heading5"/>
        <w:rPr>
          <w:lang w:eastAsia="zh-CN"/>
        </w:rPr>
      </w:pPr>
      <w:bookmarkStart w:id="94" w:name="_Toc72417895"/>
      <w:bookmarkStart w:id="95" w:name="_Toc119999625"/>
      <w:r>
        <w:rPr>
          <w:rFonts w:hint="eastAsia"/>
          <w:lang w:eastAsia="zh-CN"/>
        </w:rPr>
        <w:t>4</w:t>
      </w:r>
      <w:r w:rsidR="0067423E">
        <w:rPr>
          <w:lang w:eastAsia="zh-CN"/>
        </w:rPr>
        <w:t>.5.2.1.1</w:t>
      </w:r>
      <w:r w:rsidR="0067423E">
        <w:rPr>
          <w:lang w:eastAsia="zh-CN"/>
        </w:rPr>
        <w:tab/>
      </w:r>
      <w:r>
        <w:rPr>
          <w:lang w:eastAsia="zh-CN"/>
        </w:rPr>
        <w:t>Introduction</w:t>
      </w:r>
      <w:bookmarkEnd w:id="94"/>
      <w:bookmarkEnd w:id="95"/>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96" w:name="_Toc72417896"/>
      <w:bookmarkStart w:id="97" w:name="_Toc119999626"/>
      <w:r>
        <w:rPr>
          <w:rFonts w:hint="eastAsia"/>
          <w:lang w:eastAsia="zh-CN"/>
        </w:rPr>
        <w:t>4</w:t>
      </w:r>
      <w:r w:rsidR="0067423E">
        <w:rPr>
          <w:lang w:eastAsia="zh-CN"/>
        </w:rPr>
        <w:t>.5.2.1.2</w:t>
      </w:r>
      <w:r w:rsidR="0067423E">
        <w:rPr>
          <w:lang w:eastAsia="zh-CN"/>
        </w:rPr>
        <w:tab/>
      </w:r>
      <w:r>
        <w:rPr>
          <w:lang w:eastAsia="zh-CN"/>
        </w:rPr>
        <w:t>Potential solutions</w:t>
      </w:r>
      <w:bookmarkEnd w:id="96"/>
      <w:r w:rsidR="00F0048A">
        <w:rPr>
          <w:lang w:eastAsia="zh-CN"/>
        </w:rPr>
        <w:t xml:space="preserve"> #5-1</w:t>
      </w:r>
      <w:bookmarkEnd w:id="97"/>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98" w:name="_Toc119999627"/>
      <w:r>
        <w:rPr>
          <w:lang w:val="es-ES"/>
        </w:rPr>
        <w:t>4.6</w:t>
      </w:r>
      <w:r>
        <w:rPr>
          <w:lang w:val="es-ES"/>
        </w:rPr>
        <w:tab/>
        <w:t>Issue #6: Software management feature in SBMA for 5G</w:t>
      </w:r>
      <w:bookmarkEnd w:id="98"/>
    </w:p>
    <w:p w14:paraId="3E6E9D03" w14:textId="0DD3D407" w:rsidR="00CD0BCC" w:rsidRDefault="00CD0BCC" w:rsidP="00CD0BCC">
      <w:pPr>
        <w:pStyle w:val="Heading3"/>
        <w:rPr>
          <w:lang w:val="fr-FR"/>
        </w:rPr>
      </w:pPr>
      <w:bookmarkStart w:id="99" w:name="_Toc119999628"/>
      <w:r>
        <w:rPr>
          <w:lang w:val="fr-FR"/>
        </w:rPr>
        <w:t>4.6.1</w:t>
      </w:r>
      <w:r>
        <w:rPr>
          <w:lang w:val="fr-FR"/>
        </w:rPr>
        <w:tab/>
        <w:t>Description</w:t>
      </w:r>
      <w:bookmarkEnd w:id="99"/>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100" w:name="_Toc119999629"/>
      <w:r>
        <w:rPr>
          <w:lang w:val="fr-FR"/>
        </w:rPr>
        <w:lastRenderedPageBreak/>
        <w:t>4.6.2</w:t>
      </w:r>
      <w:r>
        <w:rPr>
          <w:lang w:val="fr-FR"/>
        </w:rPr>
        <w:tab/>
        <w:t>Potential solutions</w:t>
      </w:r>
      <w:bookmarkEnd w:id="100"/>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101" w:name="_Toc119999630"/>
      <w:r w:rsidRPr="00F91D87">
        <w:rPr>
          <w:lang w:val="es-ES"/>
        </w:rPr>
        <w:t>4.7</w:t>
      </w:r>
      <w:r w:rsidRPr="00F91D87">
        <w:rPr>
          <w:lang w:val="es-ES"/>
        </w:rPr>
        <w:tab/>
        <w:t>Issue #7: Inventory missing in 5G</w:t>
      </w:r>
      <w:bookmarkEnd w:id="101"/>
    </w:p>
    <w:p w14:paraId="55B8B676" w14:textId="35772F98" w:rsidR="00917AF0" w:rsidRDefault="00917AF0" w:rsidP="00917AF0">
      <w:pPr>
        <w:pStyle w:val="Heading3"/>
        <w:rPr>
          <w:lang w:eastAsia="ko-KR"/>
        </w:rPr>
      </w:pPr>
      <w:bookmarkStart w:id="102" w:name="_Toc119999631"/>
      <w:r>
        <w:rPr>
          <w:lang w:eastAsia="ko-KR"/>
        </w:rPr>
        <w:t>4.7.1</w:t>
      </w:r>
      <w:r>
        <w:rPr>
          <w:lang w:eastAsia="ko-KR"/>
        </w:rPr>
        <w:tab/>
        <w:t>Description</w:t>
      </w:r>
      <w:bookmarkEnd w:id="102"/>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“isReadable”, “isWritable”,”isInvarient” and “isNotifyable” should be True or False.</w:t>
      </w:r>
    </w:p>
    <w:p w14:paraId="285AF033" w14:textId="467BBFAB" w:rsidR="00917AF0" w:rsidRDefault="00917AF0" w:rsidP="00917AF0">
      <w:pPr>
        <w:pStyle w:val="Heading3"/>
      </w:pPr>
      <w:bookmarkStart w:id="103" w:name="_Toc119999632"/>
      <w:r w:rsidRPr="00FF0262">
        <w:rPr>
          <w:lang w:val="fr-FR"/>
        </w:rPr>
        <w:t>4.</w:t>
      </w:r>
      <w:r>
        <w:rPr>
          <w:lang w:val="fr-FR"/>
        </w:rPr>
        <w:t>7</w:t>
      </w:r>
      <w:r w:rsidRPr="00FF0262">
        <w:rPr>
          <w:lang w:val="fr-FR"/>
        </w:rPr>
        <w:t>.2</w:t>
      </w:r>
      <w:r w:rsidRPr="00FF0262">
        <w:rPr>
          <w:lang w:val="fr-FR"/>
        </w:rPr>
        <w:tab/>
        <w:t>Potential solutions</w:t>
      </w:r>
      <w:bookmarkEnd w:id="103"/>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Heading2"/>
        <w:rPr>
          <w:rFonts w:cs="Arial"/>
        </w:rPr>
      </w:pPr>
      <w:bookmarkStart w:id="104" w:name="_Toc72937830"/>
      <w:bookmarkStart w:id="105" w:name="_Toc119999633"/>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4"/>
      <w:r w:rsidRPr="002B661D">
        <w:rPr>
          <w:rFonts w:cs="Arial"/>
        </w:rPr>
        <w:t>Use of M</w:t>
      </w:r>
      <w:r w:rsidRPr="002B661D">
        <w:rPr>
          <w:rFonts w:cs="Arial"/>
          <w:lang w:val="en-US" w:eastAsia="zh-CN"/>
        </w:rPr>
        <w:t>odels in SBMA</w:t>
      </w:r>
      <w:bookmarkEnd w:id="105"/>
    </w:p>
    <w:p w14:paraId="4919D869" w14:textId="7212D5B3" w:rsidR="005357F1" w:rsidRPr="002B661D" w:rsidRDefault="005357F1" w:rsidP="005357F1">
      <w:pPr>
        <w:pStyle w:val="Heading3"/>
        <w:rPr>
          <w:rFonts w:cs="Arial"/>
          <w:lang w:eastAsia="ko-KR"/>
        </w:rPr>
      </w:pPr>
      <w:bookmarkStart w:id="106" w:name="_Toc72937831"/>
      <w:bookmarkStart w:id="107" w:name="_Toc119999634"/>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8" w:name="_Toc72937832"/>
      <w:bookmarkEnd w:id="106"/>
      <w:bookmarkEnd w:id="107"/>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 xml:space="preserve">TS 28.533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SimHei"/>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lastRenderedPageBreak/>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b/>
          <w:lang w:eastAsia="zh-CN"/>
        </w:rPr>
      </w:pPr>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Management Function provided by MnS Producer</w:t>
      </w:r>
      <w:r w:rsidRPr="00D96D95">
        <w:rPr>
          <w:b/>
          <w:lang w:eastAsia="zh-CN"/>
        </w:rPr>
        <w:t>:</w:t>
      </w:r>
    </w:p>
    <w:p w14:paraId="63019E23" w14:textId="77777777" w:rsidR="009F6889" w:rsidRDefault="009F6889" w:rsidP="009F6889">
      <w:pPr>
        <w:numPr>
          <w:ilvl w:val="0"/>
          <w:numId w:val="12"/>
        </w:numPr>
        <w:jc w:val="both"/>
        <w:rPr>
          <w:lang w:eastAsia="zh-CN"/>
        </w:rPr>
      </w:pPr>
      <w:r>
        <w:rPr>
          <w:rFonts w:hint="eastAsia"/>
          <w:lang w:eastAsia="zh-CN"/>
        </w:rPr>
        <w:t>T</w:t>
      </w:r>
      <w:r>
        <w:rPr>
          <w:lang w:eastAsia="zh-CN"/>
        </w:rPr>
        <w:t xml:space="preserve">S 28.622 </w:t>
      </w:r>
      <w:r w:rsidRPr="00510483">
        <w:rPr>
          <w:lang w:eastAsia="zh-CN"/>
        </w:rPr>
        <w:t>MnsAgent</w:t>
      </w:r>
      <w:r>
        <w:rPr>
          <w:lang w:eastAsia="zh-CN"/>
        </w:rPr>
        <w:t xml:space="preserve"> IOC: </w:t>
      </w:r>
      <w:r w:rsidRPr="00510483">
        <w:rPr>
          <w:lang w:eastAsia="zh-CN"/>
        </w:rPr>
        <w:t>The MnsAgent represents the MnS producers, incl. the supporting hardware and software, available for a certain management scope that is related to the object name-containing the MnS Agent.</w:t>
      </w:r>
    </w:p>
    <w:p w14:paraId="501C945B" w14:textId="7777777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r w:rsidRPr="00510483">
        <w:rPr>
          <w:lang w:eastAsia="zh-CN"/>
        </w:rPr>
        <w:t>ManagementNode</w:t>
      </w:r>
      <w:r>
        <w:rPr>
          <w:lang w:eastAsia="zh-CN"/>
        </w:rPr>
        <w:t xml:space="preserve"> IOC: </w:t>
      </w:r>
      <w:r>
        <w:t xml:space="preserve">This IOC represents a telecommunications management system (EM) within the TMN that contains functionality for managing a number of </w:t>
      </w:r>
      <w:r w:rsidRPr="00E62082">
        <w:rPr>
          <w:rFonts w:ascii="Courier" w:hAnsi="Courier"/>
        </w:rPr>
        <w:t>ManagedElements</w:t>
      </w:r>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Heading3"/>
        <w:rPr>
          <w:rFonts w:ascii="Times New Roman" w:hAnsi="Times New Roman"/>
          <w:lang w:eastAsia="ko-KR"/>
        </w:rPr>
      </w:pPr>
      <w:bookmarkStart w:id="109" w:name="_Toc119999635"/>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108"/>
      <w:bookmarkEnd w:id="109"/>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r>
        <w:rPr>
          <w:bCs/>
          <w:lang w:eastAsia="zh-CN"/>
        </w:rPr>
        <w:t xml:space="preserve">ManagementNode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rFonts w:hint="eastAsia"/>
          <w:lang w:eastAsia="zh-CN"/>
        </w:rPr>
        <w:t>.</w:t>
      </w:r>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 TS 28.104, TS 28.105, TS 28.536 and TS 28.312</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77777777"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TS 28.541 DANRManagementFunction</w:t>
      </w:r>
      <w:r>
        <w:rPr>
          <w:lang w:eastAsia="zh-CN"/>
        </w:rPr>
        <w:t xml:space="preserve"> IOC</w:t>
      </w:r>
    </w:p>
    <w:p w14:paraId="649BF549"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TS 28.541 DESManagementFunction IOC</w:t>
      </w:r>
    </w:p>
    <w:p w14:paraId="4E1DCB95"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DRACHOptimizationFunction, </w:t>
      </w:r>
    </w:p>
    <w:p w14:paraId="6817F9B4"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DMROFunction, </w:t>
      </w:r>
    </w:p>
    <w:p w14:paraId="7AD361C7"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DPCIConfigurationFunction, </w:t>
      </w:r>
    </w:p>
    <w:p w14:paraId="1A5B0502"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DLBOFunction,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77777777"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TS 28.541 CESManagementFunction IOC</w:t>
      </w:r>
      <w:r>
        <w:rPr>
          <w:lang w:eastAsia="zh-CN"/>
        </w:rPr>
        <w:t xml:space="preserve"> </w:t>
      </w:r>
    </w:p>
    <w:p w14:paraId="58474E95" w14:textId="77777777" w:rsidR="009F6889" w:rsidRDefault="009F6889" w:rsidP="009F6889">
      <w:pPr>
        <w:numPr>
          <w:ilvl w:val="0"/>
          <w:numId w:val="22"/>
        </w:numPr>
        <w:rPr>
          <w:lang w:eastAsia="zh-CN"/>
        </w:rPr>
      </w:pPr>
      <w:r>
        <w:rPr>
          <w:lang w:eastAsia="zh-CN"/>
        </w:rPr>
        <w:lastRenderedPageBreak/>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r>
        <w:rPr>
          <w:lang w:eastAsia="zh-CN"/>
        </w:rPr>
        <w:t xml:space="preserve">CPCIConfigurationFunction, </w:t>
      </w:r>
    </w:p>
    <w:p w14:paraId="429E9700" w14:textId="77777777"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CESManagementFunction, </w:t>
      </w:r>
    </w:p>
    <w:p w14:paraId="5913B1EA"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CCOFunction</w:t>
      </w:r>
    </w:p>
    <w:p w14:paraId="639D52D2" w14:textId="77777777" w:rsidR="009F6889" w:rsidRPr="003C722A" w:rsidRDefault="009F6889" w:rsidP="009F6889">
      <w:pPr>
        <w:numPr>
          <w:ilvl w:val="0"/>
          <w:numId w:val="22"/>
        </w:numPr>
        <w:rPr>
          <w:lang w:eastAsia="zh-CN"/>
        </w:rPr>
      </w:pPr>
      <w:r w:rsidRPr="003C722A">
        <w:rPr>
          <w:lang w:eastAsia="zh-CN"/>
        </w:rPr>
        <w:t>MDAFunction</w:t>
      </w:r>
      <w:r>
        <w:rPr>
          <w:lang w:eastAsia="zh-CN"/>
        </w:rPr>
        <w:t xml:space="preserve"> in TS 28.104</w:t>
      </w:r>
    </w:p>
    <w:p w14:paraId="257F22F3" w14:textId="77777777" w:rsidR="009F6889" w:rsidRDefault="009F6889" w:rsidP="009F6889">
      <w:pPr>
        <w:numPr>
          <w:ilvl w:val="0"/>
          <w:numId w:val="22"/>
        </w:numPr>
        <w:rPr>
          <w:lang w:eastAsia="zh-CN"/>
        </w:rPr>
      </w:pPr>
      <w:r w:rsidRPr="005F6354">
        <w:rPr>
          <w:lang w:eastAsia="zh-CN"/>
        </w:rPr>
        <w:t>AIMLTrainingFunction</w:t>
      </w:r>
      <w:r>
        <w:rPr>
          <w:lang w:eastAsia="zh-CN"/>
        </w:rPr>
        <w:t xml:space="preserve"> in TS 28.105</w:t>
      </w:r>
    </w:p>
    <w:p w14:paraId="7436C6B8" w14:textId="196C83E5" w:rsidR="009F6889" w:rsidRPr="00513691" w:rsidRDefault="009F6889" w:rsidP="00943E15">
      <w:pPr>
        <w:numPr>
          <w:ilvl w:val="0"/>
          <w:numId w:val="22"/>
        </w:numPr>
        <w:rPr>
          <w:lang w:eastAsia="zh-CN"/>
        </w:rPr>
      </w:pPr>
      <w:r w:rsidRPr="00AF2446">
        <w:rPr>
          <w:lang w:eastAsia="zh-CN"/>
        </w:rPr>
        <w:t>AssuranceClosedControlLoop</w:t>
      </w:r>
      <w:r>
        <w:rPr>
          <w:lang w:eastAsia="zh-CN"/>
        </w:rPr>
        <w:t xml:space="preserve"> in TS 28.536</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7447C4A0" w:rsidR="009F6889" w:rsidRPr="00B73B0B" w:rsidRDefault="009F6889" w:rsidP="009F6889">
            <w:pPr>
              <w:rPr>
                <w:b/>
                <w:lang w:eastAsia="zh-CN"/>
              </w:rPr>
            </w:pPr>
            <w:r>
              <w:rPr>
                <w:rFonts w:hint="eastAsia"/>
                <w:lang w:eastAsia="zh-CN"/>
              </w:rPr>
              <w:t>T</w:t>
            </w:r>
            <w:r>
              <w:rPr>
                <w:lang w:eastAsia="zh-CN"/>
              </w:rPr>
              <w:t>S 28.622 ManagementNode</w:t>
            </w:r>
          </w:p>
        </w:tc>
        <w:tc>
          <w:tcPr>
            <w:tcW w:w="5929" w:type="dxa"/>
            <w:shd w:val="clear" w:color="auto" w:fill="auto"/>
          </w:tcPr>
          <w:p w14:paraId="3EA36594" w14:textId="004F2CAF"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lang w:eastAsia="zh-CN"/>
              </w:rPr>
              <w:t xml:space="preserve"> are represented by ManagementNode IOC defined in TS 28.622, and a number of management functions.</w:t>
            </w:r>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3565AC66" w:rsidR="009F6889" w:rsidRPr="009F6889" w:rsidRDefault="005357F1" w:rsidP="009F6889">
      <w:pPr>
        <w:jc w:val="both"/>
        <w:rPr>
          <w:bCs/>
          <w:lang w:eastAsia="zh-CN"/>
        </w:rPr>
      </w:pPr>
      <w:r>
        <w:rPr>
          <w:bCs/>
          <w:lang w:eastAsia="zh-CN"/>
        </w:rPr>
        <w:t xml:space="preserve">It’s recommended the </w:t>
      </w:r>
      <w:r w:rsidR="009F6889">
        <w:rPr>
          <w:bCs/>
          <w:lang w:eastAsia="zh-CN"/>
        </w:rPr>
        <w:t>following</w:t>
      </w:r>
      <w:r>
        <w:rPr>
          <w:bCs/>
          <w:lang w:eastAsia="zh-CN"/>
        </w:rPr>
        <w:t xml:space="preserve">IOCs </w:t>
      </w:r>
      <w:r w:rsidR="009F6889">
        <w:rPr>
          <w:bCs/>
          <w:lang w:eastAsia="zh-CN"/>
        </w:rPr>
        <w:t xml:space="preserve">which could be used to represent </w:t>
      </w:r>
      <w:r>
        <w:rPr>
          <w:bCs/>
          <w:lang w:eastAsia="zh-CN"/>
        </w:rPr>
        <w:t>MnF</w:t>
      </w:r>
      <w:r w:rsidR="009F6889">
        <w:rPr>
          <w:bCs/>
          <w:lang w:eastAsia="zh-CN"/>
        </w:rPr>
        <w:t>s to be managed</w:t>
      </w:r>
      <w:r>
        <w:rPr>
          <w:bCs/>
          <w:lang w:eastAsia="zh-CN"/>
        </w:rPr>
        <w:t>.</w:t>
      </w:r>
      <w:r w:rsidR="009F6889" w:rsidRPr="009F6889">
        <w:rPr>
          <w:bCs/>
          <w:lang w:eastAsia="zh-CN"/>
        </w:rPr>
        <w:t xml:space="preserve"> The modelling is not changed for existing functions to keep the backward compatibility.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DC49EC">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r w:rsidRPr="009F6889">
              <w:rPr>
                <w:rFonts w:hint="eastAsia"/>
                <w:b/>
                <w:lang w:eastAsia="zh-CN"/>
              </w:rPr>
              <w:t>I</w:t>
            </w:r>
            <w:r w:rsidRPr="009F6889">
              <w:rPr>
                <w:b/>
                <w:lang w:eastAsia="zh-CN"/>
              </w:rPr>
              <w:t>nheritant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DC49EC">
        <w:tc>
          <w:tcPr>
            <w:tcW w:w="1109" w:type="dxa"/>
            <w:shd w:val="clear" w:color="auto" w:fill="auto"/>
          </w:tcPr>
          <w:p w14:paraId="67F2675E" w14:textId="77777777" w:rsidR="009F6889" w:rsidRPr="009F6889" w:rsidRDefault="009F6889" w:rsidP="009F6889">
            <w:pPr>
              <w:rPr>
                <w:lang w:eastAsia="zh-CN"/>
              </w:rPr>
            </w:pPr>
            <w:r w:rsidRPr="009F6889">
              <w:rPr>
                <w:rFonts w:hint="eastAsia"/>
                <w:lang w:eastAsia="zh-CN"/>
              </w:rPr>
              <w:t>T</w:t>
            </w:r>
            <w:r w:rsidRPr="009F6889">
              <w:rPr>
                <w:lang w:eastAsia="zh-CN"/>
              </w:rPr>
              <w:t>S 28.541</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r w:rsidRPr="009F6889">
              <w:rPr>
                <w:lang w:eastAsia="zh-CN"/>
              </w:rPr>
              <w:t>CPCIConfigurationFunction</w:t>
            </w:r>
          </w:p>
          <w:p w14:paraId="63DB5F27" w14:textId="77777777" w:rsidR="009F6889" w:rsidRPr="009F6889" w:rsidRDefault="009F6889" w:rsidP="009F6889">
            <w:pPr>
              <w:numPr>
                <w:ilvl w:val="0"/>
                <w:numId w:val="23"/>
              </w:numPr>
              <w:contextualSpacing/>
              <w:rPr>
                <w:lang w:eastAsia="zh-CN"/>
              </w:rPr>
            </w:pPr>
            <w:r w:rsidRPr="009F6889">
              <w:rPr>
                <w:lang w:eastAsia="zh-CN"/>
              </w:rPr>
              <w:t>CESManagementFunction</w:t>
            </w:r>
          </w:p>
          <w:p w14:paraId="71DE4544" w14:textId="77777777" w:rsidR="009F6889" w:rsidRPr="009F6889" w:rsidRDefault="009F6889" w:rsidP="009F6889">
            <w:pPr>
              <w:numPr>
                <w:ilvl w:val="0"/>
                <w:numId w:val="23"/>
              </w:numPr>
              <w:contextualSpacing/>
              <w:rPr>
                <w:lang w:eastAsia="zh-CN"/>
              </w:rPr>
            </w:pPr>
            <w:r w:rsidRPr="009F6889">
              <w:rPr>
                <w:lang w:eastAsia="zh-CN"/>
              </w:rPr>
              <w:t>CCOFunction</w:t>
            </w:r>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ManagedEntity(SubNetwork/ManagedElement/NRCellDU/ManagementNode)</w:t>
            </w:r>
          </w:p>
          <w:p w14:paraId="3D46B096"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ManagedEntity(SubNetwork/ManagedElement/NRCellCU/ManagementNode)</w:t>
            </w:r>
          </w:p>
          <w:p w14:paraId="5BF13C2A" w14:textId="77777777" w:rsidR="009F6889" w:rsidRPr="009F6889" w:rsidRDefault="009F6889" w:rsidP="009F6889">
            <w:pPr>
              <w:numPr>
                <w:ilvl w:val="0"/>
                <w:numId w:val="24"/>
              </w:numPr>
              <w:contextualSpacing/>
              <w:rPr>
                <w:lang w:eastAsia="zh-CN"/>
              </w:rPr>
            </w:pPr>
            <w:r w:rsidRPr="009F6889">
              <w:rPr>
                <w:lang w:eastAsia="zh-CN"/>
              </w:rPr>
              <w:t>SubNetwork/ManagementNode</w:t>
            </w:r>
          </w:p>
        </w:tc>
      </w:tr>
      <w:tr w:rsidR="009F6889" w:rsidRPr="009F6889" w14:paraId="023AF3B7" w14:textId="77777777" w:rsidTr="00DC49EC">
        <w:tc>
          <w:tcPr>
            <w:tcW w:w="1109" w:type="dxa"/>
            <w:shd w:val="clear" w:color="auto" w:fill="auto"/>
          </w:tcPr>
          <w:p w14:paraId="5625DE87" w14:textId="77777777" w:rsidR="009F6889" w:rsidRPr="009F6889" w:rsidRDefault="009F6889" w:rsidP="009F6889">
            <w:pPr>
              <w:rPr>
                <w:lang w:eastAsia="zh-CN"/>
              </w:rPr>
            </w:pPr>
            <w:r w:rsidRPr="009F6889">
              <w:rPr>
                <w:rFonts w:hint="eastAsia"/>
                <w:lang w:eastAsia="zh-CN"/>
              </w:rPr>
              <w:t>T</w:t>
            </w:r>
            <w:r w:rsidRPr="009F6889">
              <w:rPr>
                <w:lang w:eastAsia="zh-CN"/>
              </w:rPr>
              <w:t>S 28.104</w:t>
            </w:r>
          </w:p>
        </w:tc>
        <w:tc>
          <w:tcPr>
            <w:tcW w:w="2714" w:type="dxa"/>
            <w:shd w:val="clear" w:color="auto" w:fill="auto"/>
          </w:tcPr>
          <w:p w14:paraId="05D6D32A" w14:textId="77777777" w:rsidR="009F6889" w:rsidRPr="009F6889" w:rsidRDefault="009F6889" w:rsidP="009F6889">
            <w:pPr>
              <w:rPr>
                <w:lang w:eastAsia="zh-CN"/>
              </w:rPr>
            </w:pPr>
            <w:r w:rsidRPr="009F6889">
              <w:rPr>
                <w:lang w:eastAsia="zh-CN"/>
              </w:rPr>
              <w:t>MDAFunction</w:t>
            </w:r>
          </w:p>
        </w:tc>
        <w:tc>
          <w:tcPr>
            <w:tcW w:w="1125" w:type="dxa"/>
          </w:tcPr>
          <w:p w14:paraId="1D6F97E0" w14:textId="77777777" w:rsidR="009F6889" w:rsidRPr="009F6889" w:rsidRDefault="009F6889" w:rsidP="009F6889">
            <w:pPr>
              <w:rPr>
                <w:lang w:eastAsia="zh-CN"/>
              </w:rPr>
            </w:pPr>
            <w:r w:rsidRPr="009F6889">
              <w:rPr>
                <w:lang w:eastAsia="zh-CN"/>
              </w:rPr>
              <w:t>ManagedFunction</w:t>
            </w:r>
          </w:p>
        </w:tc>
        <w:tc>
          <w:tcPr>
            <w:tcW w:w="4681" w:type="dxa"/>
          </w:tcPr>
          <w:p w14:paraId="5D2226E4" w14:textId="77777777" w:rsidR="009F6889" w:rsidRPr="009F6889" w:rsidRDefault="009F6889" w:rsidP="009F6889">
            <w:pPr>
              <w:rPr>
                <w:lang w:eastAsia="zh-CN"/>
              </w:rPr>
            </w:pPr>
            <w:r w:rsidRPr="009F6889">
              <w:rPr>
                <w:lang w:eastAsia="zh-CN"/>
              </w:rPr>
              <w:t>MDAEntity (SubNetwork/ManagedElement/ManagedFunction/ManagementNode)</w:t>
            </w:r>
          </w:p>
        </w:tc>
      </w:tr>
      <w:tr w:rsidR="009F6889" w:rsidRPr="009F6889" w14:paraId="325ACF7D" w14:textId="77777777" w:rsidTr="00DC49EC">
        <w:tc>
          <w:tcPr>
            <w:tcW w:w="1109" w:type="dxa"/>
            <w:shd w:val="clear" w:color="auto" w:fill="auto"/>
          </w:tcPr>
          <w:p w14:paraId="2AA462C3" w14:textId="77777777" w:rsidR="009F6889" w:rsidRPr="009F6889" w:rsidRDefault="009F6889" w:rsidP="009F6889">
            <w:pPr>
              <w:rPr>
                <w:lang w:eastAsia="zh-CN"/>
              </w:rPr>
            </w:pPr>
            <w:r w:rsidRPr="009F6889">
              <w:rPr>
                <w:lang w:eastAsia="zh-CN"/>
              </w:rPr>
              <w:t>TR 28.105</w:t>
            </w:r>
          </w:p>
        </w:tc>
        <w:tc>
          <w:tcPr>
            <w:tcW w:w="2714" w:type="dxa"/>
            <w:shd w:val="clear" w:color="auto" w:fill="auto"/>
          </w:tcPr>
          <w:p w14:paraId="7F6D9DEB" w14:textId="77777777" w:rsidR="009F6889" w:rsidRPr="009F6889" w:rsidRDefault="009F6889" w:rsidP="009F6889">
            <w:pPr>
              <w:rPr>
                <w:lang w:eastAsia="zh-CN"/>
              </w:rPr>
            </w:pPr>
            <w:r w:rsidRPr="009F6889">
              <w:rPr>
                <w:lang w:eastAsia="zh-CN"/>
              </w:rPr>
              <w:t>AIMLTrainingFunction</w:t>
            </w:r>
          </w:p>
        </w:tc>
        <w:tc>
          <w:tcPr>
            <w:tcW w:w="1125" w:type="dxa"/>
          </w:tcPr>
          <w:p w14:paraId="2B50315D" w14:textId="77777777" w:rsidR="009F6889" w:rsidRPr="009F6889" w:rsidRDefault="009F6889" w:rsidP="009F6889">
            <w:pPr>
              <w:rPr>
                <w:lang w:eastAsia="zh-CN"/>
              </w:rPr>
            </w:pPr>
            <w:r w:rsidRPr="009F6889">
              <w:rPr>
                <w:lang w:eastAsia="zh-CN"/>
              </w:rPr>
              <w:t>ManagedFunction</w:t>
            </w:r>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DC49EC">
        <w:tc>
          <w:tcPr>
            <w:tcW w:w="1109" w:type="dxa"/>
            <w:shd w:val="clear" w:color="auto" w:fill="auto"/>
          </w:tcPr>
          <w:p w14:paraId="60D6BD4F" w14:textId="77777777" w:rsidR="009F6889" w:rsidRPr="009F6889" w:rsidRDefault="009F6889" w:rsidP="009F6889">
            <w:pPr>
              <w:rPr>
                <w:lang w:eastAsia="zh-CN"/>
              </w:rPr>
            </w:pPr>
            <w:r w:rsidRPr="009F6889">
              <w:rPr>
                <w:lang w:eastAsia="zh-CN"/>
              </w:rPr>
              <w:t>TS 28.536</w:t>
            </w:r>
          </w:p>
        </w:tc>
        <w:tc>
          <w:tcPr>
            <w:tcW w:w="2714" w:type="dxa"/>
            <w:shd w:val="clear" w:color="auto" w:fill="auto"/>
          </w:tcPr>
          <w:p w14:paraId="292963CE" w14:textId="77777777" w:rsidR="009F6889" w:rsidRPr="009F6889" w:rsidRDefault="009F6889" w:rsidP="009F6889">
            <w:pPr>
              <w:rPr>
                <w:lang w:eastAsia="zh-CN"/>
              </w:rPr>
            </w:pPr>
            <w:r w:rsidRPr="009F6889">
              <w:rPr>
                <w:lang w:eastAsia="zh-CN"/>
              </w:rPr>
              <w:t>AssuranceClosedControlLoop</w:t>
            </w:r>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r w:rsidRPr="009F6889">
              <w:rPr>
                <w:lang w:eastAsia="zh-CN"/>
              </w:rPr>
              <w:t>SubNetwork/ManagedElement/ManagementNode</w:t>
            </w:r>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ditors’ Note: whether the MnFs to be managed IOCs are needed to be inherited from a same root IOC is FFS.</w:t>
      </w:r>
    </w:p>
    <w:p w14:paraId="1C143DF9" w14:textId="77777777" w:rsidR="009F6889" w:rsidRPr="009F6889" w:rsidRDefault="009F6889" w:rsidP="0098267A">
      <w:pPr>
        <w:jc w:val="both"/>
        <w:rPr>
          <w:bCs/>
          <w:lang w:eastAsia="zh-CN"/>
        </w:rPr>
      </w:pPr>
    </w:p>
    <w:p w14:paraId="0327FAE0" w14:textId="28B92395" w:rsidR="00AD2C6C" w:rsidRDefault="00AD2C6C" w:rsidP="00AD2C6C">
      <w:pPr>
        <w:pStyle w:val="Heading2"/>
        <w:rPr>
          <w:lang w:val="es-ES"/>
        </w:rPr>
      </w:pPr>
      <w:bookmarkStart w:id="110" w:name="_Hlk100735247"/>
      <w:bookmarkStart w:id="111" w:name="_Toc119999636"/>
      <w:r>
        <w:lastRenderedPageBreak/>
        <w:t>4.</w:t>
      </w:r>
      <w:r w:rsidR="007E500E">
        <w:t>9</w:t>
      </w:r>
      <w:r>
        <w:t xml:space="preserve"> </w:t>
      </w:r>
      <w:r w:rsidR="004439DC" w:rsidRPr="002B661D">
        <w:rPr>
          <w:rFonts w:cs="Arial"/>
          <w:lang w:val="fr-FR"/>
        </w:rPr>
        <w:tab/>
      </w:r>
      <w:r>
        <w:rPr>
          <w:lang w:val="es-ES"/>
        </w:rPr>
        <w:t>Issue #</w:t>
      </w:r>
      <w:r w:rsidR="007E500E">
        <w:rPr>
          <w:lang w:val="es-ES"/>
        </w:rPr>
        <w:t>9</w:t>
      </w:r>
      <w:r>
        <w:rPr>
          <w:lang w:val="es-ES"/>
        </w:rPr>
        <w:t xml:space="preserve">: </w:t>
      </w:r>
      <w:r w:rsidR="00B31E98">
        <w:rPr>
          <w:lang w:val="es-ES"/>
        </w:rPr>
        <w:t>Improvement on the management function description</w:t>
      </w:r>
      <w:bookmarkEnd w:id="111"/>
    </w:p>
    <w:p w14:paraId="2FD0205E" w14:textId="1D0CA869" w:rsidR="00AD2C6C" w:rsidRDefault="00AD2C6C" w:rsidP="00AD2C6C">
      <w:pPr>
        <w:pStyle w:val="Heading3"/>
        <w:rPr>
          <w:lang w:val="fr-FR"/>
        </w:rPr>
      </w:pPr>
      <w:bookmarkStart w:id="112" w:name="_Toc119999637"/>
      <w:r>
        <w:rPr>
          <w:lang w:val="fr-FR"/>
        </w:rPr>
        <w:t>4.</w:t>
      </w:r>
      <w:r w:rsidR="004F55CF">
        <w:rPr>
          <w:lang w:val="fr-FR"/>
        </w:rPr>
        <w:t>9</w:t>
      </w:r>
      <w:r>
        <w:rPr>
          <w:lang w:val="fr-FR"/>
        </w:rPr>
        <w:t>.1</w:t>
      </w:r>
      <w:r>
        <w:rPr>
          <w:lang w:val="fr-FR"/>
        </w:rPr>
        <w:tab/>
        <w:t>Description</w:t>
      </w:r>
      <w:bookmarkEnd w:id="112"/>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3"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3"/>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Heading3"/>
        <w:rPr>
          <w:lang w:val="fr-FR"/>
        </w:rPr>
      </w:pPr>
      <w:bookmarkStart w:id="114" w:name="_Toc119999638"/>
      <w:r>
        <w:rPr>
          <w:lang w:val="fr-FR"/>
        </w:rPr>
        <w:t>4.</w:t>
      </w:r>
      <w:r w:rsidR="004F55CF">
        <w:rPr>
          <w:lang w:val="fr-FR"/>
        </w:rPr>
        <w:t>9</w:t>
      </w:r>
      <w:r>
        <w:rPr>
          <w:lang w:val="fr-FR"/>
        </w:rPr>
        <w:t>.2</w:t>
      </w:r>
      <w:r>
        <w:rPr>
          <w:lang w:val="fr-FR"/>
        </w:rPr>
        <w:tab/>
        <w:t>Potential solutions</w:t>
      </w:r>
      <w:bookmarkEnd w:id="114"/>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Heading2"/>
        <w:rPr>
          <w:lang w:val="es-ES"/>
        </w:rPr>
      </w:pPr>
      <w:bookmarkStart w:id="115" w:name="_Toc119999639"/>
      <w:bookmarkEnd w:id="110"/>
      <w:r>
        <w:rPr>
          <w:lang w:val="es-ES"/>
        </w:rPr>
        <w:t>4.</w:t>
      </w:r>
      <w:r w:rsidR="00DD57D4">
        <w:rPr>
          <w:lang w:val="es-ES"/>
        </w:rPr>
        <w:t>10</w:t>
      </w:r>
      <w:r>
        <w:rPr>
          <w:lang w:val="es-ES"/>
        </w:rPr>
        <w:tab/>
        <w:t>Issue #</w:t>
      </w:r>
      <w:r w:rsidR="00DD57D4">
        <w:rPr>
          <w:lang w:val="es-ES"/>
        </w:rPr>
        <w:t>10</w:t>
      </w:r>
      <w:r>
        <w:rPr>
          <w:lang w:val="es-ES"/>
        </w:rPr>
        <w:t>: Use of 32.401 in SBMA</w:t>
      </w:r>
      <w:bookmarkEnd w:id="115"/>
    </w:p>
    <w:p w14:paraId="0790AA06" w14:textId="3F010EA3" w:rsidR="006D21F6" w:rsidRDefault="006D21F6" w:rsidP="006D21F6">
      <w:pPr>
        <w:pStyle w:val="Heading3"/>
        <w:rPr>
          <w:lang w:eastAsia="ko-KR"/>
        </w:rPr>
      </w:pPr>
      <w:bookmarkStart w:id="116" w:name="_Toc119999640"/>
      <w:r>
        <w:rPr>
          <w:lang w:eastAsia="ko-KR"/>
        </w:rPr>
        <w:t>4.</w:t>
      </w:r>
      <w:r w:rsidR="00DD57D4">
        <w:rPr>
          <w:lang w:eastAsia="ko-KR"/>
        </w:rPr>
        <w:t>10</w:t>
      </w:r>
      <w:r>
        <w:rPr>
          <w:lang w:eastAsia="ko-KR"/>
        </w:rPr>
        <w:t>.1</w:t>
      </w:r>
      <w:r>
        <w:rPr>
          <w:lang w:eastAsia="ko-KR"/>
        </w:rPr>
        <w:tab/>
        <w:t>Description</w:t>
      </w:r>
      <w:bookmarkEnd w:id="116"/>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117" w:name="_Toc119999641"/>
      <w:r>
        <w:rPr>
          <w:lang w:val="fr-FR"/>
        </w:rPr>
        <w:t>4.</w:t>
      </w:r>
      <w:r w:rsidR="00BD10EB">
        <w:rPr>
          <w:lang w:val="fr-FR"/>
        </w:rPr>
        <w:t>10</w:t>
      </w:r>
      <w:r>
        <w:rPr>
          <w:lang w:val="fr-FR"/>
        </w:rPr>
        <w:t>.2</w:t>
      </w:r>
      <w:r>
        <w:rPr>
          <w:lang w:val="fr-FR"/>
        </w:rPr>
        <w:tab/>
        <w:t>Potential solutions</w:t>
      </w:r>
      <w:bookmarkEnd w:id="117"/>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118" w:name="_Toc119999642"/>
      <w:r>
        <w:rPr>
          <w:lang w:val="es-ES"/>
        </w:rPr>
        <w:t>4.</w:t>
      </w:r>
      <w:r w:rsidR="00BD10EB">
        <w:rPr>
          <w:lang w:val="es-ES"/>
        </w:rPr>
        <w:t>11</w:t>
      </w:r>
      <w:r>
        <w:rPr>
          <w:lang w:val="es-ES"/>
        </w:rPr>
        <w:tab/>
        <w:t>Issue #</w:t>
      </w:r>
      <w:r w:rsidR="00ED5545">
        <w:rPr>
          <w:lang w:val="es-ES"/>
        </w:rPr>
        <w:t>11</w:t>
      </w:r>
      <w:r>
        <w:rPr>
          <w:lang w:val="es-ES"/>
        </w:rPr>
        <w:t>: Use of 32.404 in SBMA</w:t>
      </w:r>
      <w:bookmarkEnd w:id="118"/>
    </w:p>
    <w:p w14:paraId="4D718DC3" w14:textId="1D619F53" w:rsidR="00DD57D4" w:rsidRDefault="00DD57D4" w:rsidP="00DD57D4">
      <w:pPr>
        <w:pStyle w:val="Heading3"/>
        <w:rPr>
          <w:lang w:eastAsia="ko-KR"/>
        </w:rPr>
      </w:pPr>
      <w:bookmarkStart w:id="119" w:name="_Toc119999643"/>
      <w:r>
        <w:rPr>
          <w:lang w:eastAsia="ko-KR"/>
        </w:rPr>
        <w:t>4.</w:t>
      </w:r>
      <w:r w:rsidR="00BD10EB">
        <w:rPr>
          <w:lang w:eastAsia="ko-KR"/>
        </w:rPr>
        <w:t>11</w:t>
      </w:r>
      <w:r>
        <w:rPr>
          <w:lang w:eastAsia="ko-KR"/>
        </w:rPr>
        <w:t>.1</w:t>
      </w:r>
      <w:r>
        <w:rPr>
          <w:lang w:eastAsia="ko-KR"/>
        </w:rPr>
        <w:tab/>
        <w:t>Description</w:t>
      </w:r>
      <w:bookmarkEnd w:id="119"/>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120" w:name="_Toc119999644"/>
      <w:r>
        <w:rPr>
          <w:lang w:val="fr-FR"/>
        </w:rPr>
        <w:t>4.</w:t>
      </w:r>
      <w:r w:rsidR="00BD10EB">
        <w:rPr>
          <w:lang w:val="fr-FR"/>
        </w:rPr>
        <w:t>11</w:t>
      </w:r>
      <w:r>
        <w:rPr>
          <w:lang w:val="fr-FR"/>
        </w:rPr>
        <w:t>.2</w:t>
      </w:r>
      <w:r>
        <w:rPr>
          <w:lang w:val="fr-FR"/>
        </w:rPr>
        <w:tab/>
        <w:t>Potential solutions</w:t>
      </w:r>
      <w:bookmarkEnd w:id="120"/>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Heading2"/>
        <w:rPr>
          <w:lang w:eastAsia="zh-CN"/>
        </w:rPr>
      </w:pPr>
      <w:bookmarkStart w:id="121" w:name="_Toc119999645"/>
      <w:r w:rsidRPr="00213B09">
        <w:t>4.</w:t>
      </w:r>
      <w:r>
        <w:t>12</w:t>
      </w:r>
      <w:r w:rsidR="00824C5E">
        <w:t xml:space="preserve"> </w:t>
      </w:r>
      <w:r w:rsidR="004439DC" w:rsidRPr="002B661D">
        <w:rPr>
          <w:rFonts w:cs="Arial"/>
          <w:lang w:val="fr-FR"/>
        </w:rPr>
        <w:tab/>
      </w:r>
      <w:r w:rsidR="00824C5E">
        <w:t>Issue#</w:t>
      </w:r>
      <w:r>
        <w:t>12</w:t>
      </w:r>
      <w:r w:rsidRPr="00213B09">
        <w:t xml:space="preserve">: </w:t>
      </w:r>
      <w:r w:rsidRPr="00B44548">
        <w:t>illustration of using MnS in management reference model in TS 32.101</w:t>
      </w:r>
      <w:bookmarkEnd w:id="121"/>
    </w:p>
    <w:p w14:paraId="70535570" w14:textId="30A8BA08" w:rsidR="00FB2522" w:rsidRDefault="00FB2522" w:rsidP="00FB2522">
      <w:pPr>
        <w:pStyle w:val="Heading3"/>
        <w:rPr>
          <w:lang w:val="fr-FR"/>
        </w:rPr>
      </w:pPr>
      <w:bookmarkStart w:id="122" w:name="_Toc119999646"/>
      <w:r>
        <w:rPr>
          <w:lang w:val="fr-FR"/>
        </w:rPr>
        <w:t>4.12.1</w:t>
      </w:r>
      <w:r>
        <w:rPr>
          <w:lang w:val="fr-FR"/>
        </w:rPr>
        <w:tab/>
        <w:t>Description</w:t>
      </w:r>
      <w:bookmarkEnd w:id="122"/>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3pt;height:170.85pt" o:ole="">
            <v:imagedata r:id="rId24" o:title=""/>
          </v:shape>
          <o:OLEObject Type="Embed" ProgID="Visio.Drawing.11" ShapeID="_x0000_i1027" DrawAspect="Content" ObjectID="_1730612661"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ListParagraph"/>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ListParagraph"/>
        <w:numPr>
          <w:ilvl w:val="0"/>
          <w:numId w:val="19"/>
        </w:numPr>
        <w:contextualSpacing w:val="0"/>
        <w:jc w:val="both"/>
        <w:rPr>
          <w:lang w:eastAsia="zh-CN"/>
        </w:rPr>
      </w:pPr>
      <w:r>
        <w:rPr>
          <w:lang w:eastAsia="zh-CN"/>
        </w:rPr>
        <w:t xml:space="preserve">In TS 28.533, the interaction of paradigm of MnS producer and MnS Consumer is defined without indicating the entities. </w:t>
      </w:r>
    </w:p>
    <w:p w14:paraId="5AAB9ABA" w14:textId="77777777" w:rsidR="00FB2522" w:rsidRPr="006D54C7" w:rsidRDefault="00FB2522" w:rsidP="00FB2522">
      <w:pPr>
        <w:pStyle w:val="ListParagraph"/>
        <w:numPr>
          <w:ilvl w:val="0"/>
          <w:numId w:val="19"/>
        </w:numPr>
        <w:contextualSpacing w:val="0"/>
        <w:jc w:val="both"/>
        <w:rPr>
          <w:lang w:eastAsia="zh-CN"/>
        </w:rPr>
      </w:pPr>
      <w:r>
        <w:rPr>
          <w:lang w:eastAsia="zh-CN"/>
        </w:rPr>
        <w:t xml:space="preserve">The entities in TS 32.101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123" w:name="_Toc119999647"/>
      <w:r>
        <w:rPr>
          <w:lang w:val="fr-FR"/>
        </w:rPr>
        <w:t>4.12.2</w:t>
      </w:r>
      <w:r>
        <w:rPr>
          <w:lang w:val="fr-FR"/>
        </w:rPr>
        <w:tab/>
        <w:t>Potential solutions</w:t>
      </w:r>
      <w:bookmarkEnd w:id="123"/>
    </w:p>
    <w:p w14:paraId="1648D948" w14:textId="77777777" w:rsidR="00FB2522" w:rsidRDefault="00FB2522" w:rsidP="00FB2522">
      <w:r>
        <w:t>There are the following aspects to be considered in the solution</w:t>
      </w:r>
      <w:r w:rsidRPr="00614B0F">
        <w:t xml:space="preserve"> </w:t>
      </w:r>
      <w:r>
        <w:t xml:space="preserve">of </w:t>
      </w:r>
      <w:r w:rsidRPr="00614B0F">
        <w:t>using MnS in management reference model in TS 32.101</w:t>
      </w:r>
      <w:r>
        <w:t xml:space="preserve">. </w:t>
      </w:r>
    </w:p>
    <w:p w14:paraId="03C46811" w14:textId="33E135F8" w:rsidR="00FB2522" w:rsidRDefault="00FB2522" w:rsidP="00FB2522">
      <w:pPr>
        <w:pStyle w:val="ListParagraph"/>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ListParagraph"/>
        <w:numPr>
          <w:ilvl w:val="0"/>
          <w:numId w:val="21"/>
        </w:numPr>
        <w:contextualSpacing w:val="0"/>
      </w:pPr>
      <w:r>
        <w:t xml:space="preserve">It’s not possible that one set of management services could apply for the interoperability between different entities. Different set of management services may be used for the interoperabilites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Heading2"/>
      </w:pPr>
      <w:bookmarkStart w:id="124" w:name="_Toc119999648"/>
      <w:r>
        <w:rPr>
          <w:lang w:val="fr-FR"/>
        </w:rPr>
        <w:t>4.13</w:t>
      </w:r>
      <w:r w:rsidR="00824C5E">
        <w:rPr>
          <w:lang w:val="fr-FR"/>
        </w:rPr>
        <w:tab/>
        <w:t>Issue #13</w:t>
      </w:r>
      <w:r>
        <w:rPr>
          <w:lang w:val="fr-FR"/>
        </w:rPr>
        <w:t xml:space="preserve">:  </w:t>
      </w:r>
      <w:r>
        <w:t>Analysis on IRP specification needs to support SBMA</w:t>
      </w:r>
      <w:bookmarkEnd w:id="124"/>
    </w:p>
    <w:p w14:paraId="6EF01940" w14:textId="0E08BCF8" w:rsidR="000229C4" w:rsidRDefault="000229C4" w:rsidP="000229C4">
      <w:pPr>
        <w:pStyle w:val="Heading3"/>
        <w:rPr>
          <w:lang w:val="fr-FR" w:eastAsia="ko-KR"/>
        </w:rPr>
      </w:pPr>
      <w:bookmarkStart w:id="125" w:name="_Toc119999649"/>
      <w:r>
        <w:rPr>
          <w:lang w:val="fr-FR" w:eastAsia="ko-KR"/>
        </w:rPr>
        <w:t>4.13.1</w:t>
      </w:r>
      <w:r>
        <w:rPr>
          <w:lang w:val="fr-FR" w:eastAsia="ko-KR"/>
        </w:rPr>
        <w:tab/>
        <w:t>Description</w:t>
      </w:r>
      <w:bookmarkEnd w:id="125"/>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126" w:name="_MON_1531926688"/>
    <w:bookmarkEnd w:id="126"/>
    <w:p w14:paraId="4C0FA56E" w14:textId="77777777" w:rsidR="000229C4" w:rsidRDefault="000229C4" w:rsidP="000229C4">
      <w:pPr>
        <w:jc w:val="center"/>
      </w:pPr>
      <w:r>
        <w:object w:dxaOrig="8181" w:dyaOrig="6661" w14:anchorId="24ED52DD">
          <v:shape id="_x0000_i1028" type="#_x0000_t75" style="width:300.9pt;height:194.5pt" o:ole="" fillcolor="window">
            <v:imagedata r:id="rId26" o:title=""/>
          </v:shape>
          <o:OLEObject Type="Embed" ProgID="Word.Picture.8" ShapeID="_x0000_i1028" DrawAspect="Content" ObjectID="_1730612662"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127" w:name="_MON_971431285"/>
    <w:bookmarkStart w:id="128" w:name="_MON_973520411"/>
    <w:bookmarkEnd w:id="127"/>
    <w:bookmarkEnd w:id="128"/>
    <w:bookmarkStart w:id="129" w:name="_MON_971431205"/>
    <w:bookmarkEnd w:id="129"/>
    <w:p w14:paraId="2D7CEFD0" w14:textId="77777777" w:rsidR="000229C4" w:rsidRDefault="000229C4" w:rsidP="000229C4">
      <w:pPr>
        <w:jc w:val="center"/>
      </w:pPr>
      <w:r>
        <w:object w:dxaOrig="8181" w:dyaOrig="6661" w14:anchorId="3F90A73A">
          <v:shape id="_x0000_i1029" type="#_x0000_t75" style="width:328.3pt;height:213.3pt" o:ole="" fillcolor="window">
            <v:imagedata r:id="rId28" o:title=""/>
          </v:shape>
          <o:OLEObject Type="Embed" ProgID="Word.Picture.8" ShapeID="_x0000_i1029" DrawAspect="Content" ObjectID="_1730612663"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Heading3"/>
        <w:rPr>
          <w:lang w:val="fr-FR" w:eastAsia="ko-KR"/>
        </w:rPr>
      </w:pPr>
      <w:bookmarkStart w:id="130" w:name="_Toc119999650"/>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130"/>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r w:rsidRPr="00943E15">
              <w:rPr>
                <w:lang w:val="et-EE"/>
              </w:rPr>
              <w:t>YANG (RFC 7950) and Netconf (RFC6241) allows updating a single boolean attribute/leaf or the whole configuration. Individual and bulk are not handled separately.</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74DA4ACC" w:rsidR="000229C4" w:rsidRDefault="00E50170" w:rsidP="00E50170">
            <w:pPr>
              <w:rPr>
                <w:lang w:val="et-EE" w:eastAsia="zh-CN"/>
              </w:rPr>
            </w:pPr>
            <w:r>
              <w:rPr>
                <w:sz w:val="21"/>
                <w:szCs w:val="21"/>
                <w:lang w:val="en-US"/>
              </w:rPr>
              <w:t>Part of operations defined in Kernel CM IRP have already a SBMA specification, e.g. notifyMOICreation, notifyMOIDeletion, etc. (cf. TS 28.532).</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lastRenderedPageBreak/>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3345D91D"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clasue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r w:rsidRPr="00943E15">
              <w:rPr>
                <w:highlight w:val="yellow"/>
                <w:lang w:val="et-EE" w:eastAsia="zh-CN"/>
              </w:rPr>
              <w:t>Not used for 5G???</w:t>
            </w: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r w:rsidRPr="00943E15">
              <w:rPr>
                <w:highlight w:val="yellow"/>
                <w:lang w:val="et-EE" w:eastAsia="zh-CN"/>
              </w:rPr>
              <w:t>ATM is not used in 5G???</w:t>
            </w:r>
            <w:r>
              <w:rPr>
                <w:highlight w:val="yellow"/>
                <w:lang w:val="et-EE" w:eastAsia="zh-CN"/>
              </w:rPr>
              <w:t xml:space="preserve"> Is this correct???</w:t>
            </w: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Heading2"/>
        <w:rPr>
          <w:lang w:val="es-ES"/>
        </w:rPr>
      </w:pPr>
      <w:bookmarkStart w:id="131" w:name="_Toc119999651"/>
      <w:r>
        <w:t>4.14</w:t>
      </w:r>
      <w:r>
        <w:tab/>
        <w:t xml:space="preserve">Issue </w:t>
      </w:r>
      <w:r>
        <w:rPr>
          <w:rFonts w:hint="eastAsia"/>
          <w:lang w:eastAsia="zh-CN"/>
        </w:rPr>
        <w:t>#</w:t>
      </w:r>
      <w:r>
        <w:rPr>
          <w:lang w:eastAsia="zh-CN"/>
        </w:rPr>
        <w:t>14</w:t>
      </w:r>
      <w:r>
        <w:rPr>
          <w:lang w:val="es-ES"/>
        </w:rPr>
        <w:t>: Providing a usage guide for SBMA series of specifications</w:t>
      </w:r>
      <w:bookmarkEnd w:id="131"/>
    </w:p>
    <w:p w14:paraId="0C703D3D" w14:textId="6AA9AE10" w:rsidR="00A31BC6" w:rsidRDefault="00A31BC6" w:rsidP="00A31BC6">
      <w:pPr>
        <w:pStyle w:val="Heading3"/>
        <w:rPr>
          <w:lang w:val="fr-FR" w:eastAsia="ko-KR"/>
        </w:rPr>
      </w:pPr>
      <w:bookmarkStart w:id="132" w:name="_Toc119999652"/>
      <w:r>
        <w:rPr>
          <w:lang w:val="fr-FR" w:eastAsia="ko-KR"/>
        </w:rPr>
        <w:t>4.14.1</w:t>
      </w:r>
      <w:r>
        <w:rPr>
          <w:lang w:val="fr-FR" w:eastAsia="ko-KR"/>
        </w:rPr>
        <w:tab/>
        <w:t>Description</w:t>
      </w:r>
      <w:bookmarkEnd w:id="132"/>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Heading3"/>
        <w:rPr>
          <w:lang w:val="fr-FR" w:eastAsia="ko-KR"/>
        </w:rPr>
      </w:pPr>
      <w:bookmarkStart w:id="133" w:name="_Toc119999653"/>
      <w:r>
        <w:rPr>
          <w:lang w:val="fr-FR" w:eastAsia="ko-KR"/>
        </w:rPr>
        <w:t>4.14.2</w:t>
      </w:r>
      <w:r>
        <w:rPr>
          <w:lang w:val="fr-FR" w:eastAsia="ko-KR"/>
        </w:rPr>
        <w:tab/>
      </w:r>
      <w:r w:rsidRPr="006872E2">
        <w:rPr>
          <w:lang w:val="fr-FR" w:eastAsia="ko-KR"/>
        </w:rPr>
        <w:t>Potential solutions</w:t>
      </w:r>
      <w:bookmarkEnd w:id="133"/>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Heading1"/>
      </w:pPr>
      <w:bookmarkStart w:id="134" w:name="_Toc72417897"/>
      <w:bookmarkStart w:id="135" w:name="_Toc119999654"/>
      <w:r>
        <w:t>5</w:t>
      </w:r>
      <w:r w:rsidRPr="004D3578">
        <w:tab/>
      </w:r>
      <w:r>
        <w:t>Conclusion and Recommendation</w:t>
      </w:r>
      <w:bookmarkEnd w:id="134"/>
      <w:bookmarkEnd w:id="135"/>
    </w:p>
    <w:p w14:paraId="418ADA23" w14:textId="4B78EA47" w:rsidR="00333B8F" w:rsidRDefault="00333B8F" w:rsidP="00333B8F">
      <w:pPr>
        <w:pStyle w:val="Heading2"/>
      </w:pPr>
      <w:bookmarkStart w:id="136" w:name="_Toc72417898"/>
      <w:bookmarkStart w:id="137" w:name="_Toc119999655"/>
      <w:r>
        <w:t>5.</w:t>
      </w:r>
      <w:r w:rsidR="00FE1DAB">
        <w:t>1</w:t>
      </w:r>
      <w:r>
        <w:tab/>
        <w:t>Issue #</w:t>
      </w:r>
      <w:bookmarkEnd w:id="136"/>
      <w:r w:rsidR="006A3639">
        <w:t>1 Scope of specifications</w:t>
      </w:r>
      <w:bookmarkEnd w:id="137"/>
    </w:p>
    <w:p w14:paraId="5DF297B9" w14:textId="14E68201" w:rsidR="006A3639" w:rsidRDefault="006A3639" w:rsidP="006A3639">
      <w:pPr>
        <w:pStyle w:val="Heading2"/>
        <w:rPr>
          <w:lang w:val="en-US"/>
        </w:rPr>
      </w:pPr>
      <w:bookmarkStart w:id="138" w:name="_Toc119999656"/>
      <w:r>
        <w:t>5.</w:t>
      </w:r>
      <w:r w:rsidR="00FE1DAB">
        <w:t>1</w:t>
      </w:r>
      <w:r>
        <w:t>.1</w:t>
      </w:r>
      <w:r>
        <w:tab/>
        <w:t xml:space="preserve">Solution </w:t>
      </w:r>
      <w:r>
        <w:rPr>
          <w:lang w:val="fr-FR"/>
        </w:rPr>
        <w:t xml:space="preserve">#1-1 </w:t>
      </w:r>
      <w:r>
        <w:rPr>
          <w:lang w:val="en-US"/>
        </w:rPr>
        <w:t>scope of 28.533 [2]</w:t>
      </w:r>
      <w:bookmarkEnd w:id="138"/>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77777777" w:rsidR="00740CDA" w:rsidRDefault="00740CDA" w:rsidP="00740CDA">
      <w:pPr>
        <w:pStyle w:val="Heading2"/>
        <w:rPr>
          <w:lang w:val="en-US"/>
        </w:rPr>
      </w:pPr>
      <w:bookmarkStart w:id="139" w:name="_Toc119999657"/>
      <w:r>
        <w:t>5.1.2</w:t>
      </w:r>
      <w:r>
        <w:tab/>
        <w:t xml:space="preserve">Solution </w:t>
      </w:r>
      <w:r>
        <w:rPr>
          <w:lang w:val="fr-FR"/>
        </w:rPr>
        <w:t xml:space="preserve">#1-2 </w:t>
      </w:r>
      <w:r>
        <w:rPr>
          <w:lang w:val="en-US"/>
        </w:rPr>
        <w:t>new SBMA TS for Generic NRM</w:t>
      </w:r>
      <w:bookmarkEnd w:id="139"/>
    </w:p>
    <w:p w14:paraId="0B2213B1" w14:textId="77777777" w:rsidR="00740CDA" w:rsidRPr="000D0964" w:rsidRDefault="00740CDA" w:rsidP="00740CDA">
      <w:pPr>
        <w:rPr>
          <w:iCs/>
        </w:rPr>
      </w:pPr>
      <w:r>
        <w:rPr>
          <w:iCs/>
        </w:rPr>
        <w:t>R</w:t>
      </w:r>
      <w:r w:rsidRPr="000D0964">
        <w:rPr>
          <w:iCs/>
        </w:rPr>
        <w:t xml:space="preserve">eplace 28.622 </w:t>
      </w:r>
      <w:r>
        <w:rPr>
          <w:iCs/>
        </w:rPr>
        <w:t>[23]</w:t>
      </w:r>
      <w:r w:rsidRPr="000D0964">
        <w:rPr>
          <w:iCs/>
        </w:rPr>
        <w:t xml:space="preserve"> with a new 5G TS for SBMA</w:t>
      </w:r>
      <w:r>
        <w:rPr>
          <w:iCs/>
        </w:rPr>
        <w:t>, including stage 1, 2 and 3.</w:t>
      </w:r>
    </w:p>
    <w:p w14:paraId="355A2007" w14:textId="77777777" w:rsidR="00740CDA" w:rsidRDefault="00740CDA" w:rsidP="00740CDA">
      <w:pPr>
        <w:pStyle w:val="Heading2"/>
        <w:rPr>
          <w:lang w:val="en-US"/>
        </w:rPr>
      </w:pPr>
      <w:bookmarkStart w:id="140" w:name="_Toc119999658"/>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140"/>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Heading2"/>
        <w:rPr>
          <w:lang w:val="en-US"/>
        </w:rPr>
      </w:pPr>
      <w:bookmarkStart w:id="141" w:name="_Toc119999659"/>
      <w:r>
        <w:t>5.1.4</w:t>
      </w:r>
      <w:r>
        <w:tab/>
        <w:t xml:space="preserve">Solution </w:t>
      </w:r>
      <w:r>
        <w:rPr>
          <w:lang w:val="fr-FR"/>
        </w:rPr>
        <w:t xml:space="preserve">#1-4 </w:t>
      </w:r>
      <w:r>
        <w:rPr>
          <w:lang w:val="en-US"/>
        </w:rPr>
        <w:t>new SBMA TS for Generic RAN NRM</w:t>
      </w:r>
      <w:bookmarkEnd w:id="141"/>
    </w:p>
    <w:p w14:paraId="01953577" w14:textId="5430B879" w:rsidR="00740CDA" w:rsidRPr="000D0964" w:rsidRDefault="00740CDA" w:rsidP="00740CDA">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p>
    <w:p w14:paraId="53BF48C0" w14:textId="00F4A591" w:rsidR="00740CDA" w:rsidRDefault="00740CDA" w:rsidP="001A7EFA"/>
    <w:p w14:paraId="7547DCC4" w14:textId="77777777" w:rsidR="00B31E98" w:rsidRDefault="00B31E98" w:rsidP="00B31E98">
      <w:pPr>
        <w:pStyle w:val="Heading2"/>
        <w:rPr>
          <w:lang w:val="es-ES"/>
        </w:rPr>
      </w:pPr>
      <w:bookmarkStart w:id="142" w:name="_Toc119999660"/>
      <w:r>
        <w:t>5.2</w:t>
      </w:r>
      <w:r>
        <w:tab/>
        <w:t xml:space="preserve">Issue #2 </w:t>
      </w:r>
      <w:r>
        <w:rPr>
          <w:lang w:val="es-ES"/>
        </w:rPr>
        <w:t>Content</w:t>
      </w:r>
      <w:r w:rsidRPr="006B5F82">
        <w:rPr>
          <w:lang w:val="es-ES"/>
        </w:rPr>
        <w:t xml:space="preserve"> errors</w:t>
      </w:r>
      <w:bookmarkEnd w:id="142"/>
    </w:p>
    <w:p w14:paraId="44806D50" w14:textId="77777777" w:rsidR="00B31E98" w:rsidRPr="00943E15" w:rsidRDefault="00B31E98" w:rsidP="001A7EFA"/>
    <w:p w14:paraId="066D8CDC" w14:textId="5F0C44A7" w:rsidR="006A3639" w:rsidRDefault="00333B8F" w:rsidP="006A3639">
      <w:pPr>
        <w:pStyle w:val="Heading2"/>
        <w:rPr>
          <w:lang w:val="es-ES"/>
        </w:rPr>
      </w:pPr>
      <w:bookmarkStart w:id="143" w:name="_Toc72417899"/>
      <w:bookmarkStart w:id="144" w:name="_Toc119999661"/>
      <w:r>
        <w:t>5.</w:t>
      </w:r>
      <w:r w:rsidR="00B31E98">
        <w:t>3</w:t>
      </w:r>
      <w:r>
        <w:tab/>
        <w:t>Issue #</w:t>
      </w:r>
      <w:bookmarkEnd w:id="143"/>
      <w:r w:rsidR="006A3639">
        <w:t xml:space="preserve">3 </w:t>
      </w:r>
      <w:r w:rsidR="006A3639" w:rsidRPr="006B5F82">
        <w:rPr>
          <w:lang w:val="es-ES"/>
        </w:rPr>
        <w:t>Reference errors</w:t>
      </w:r>
      <w:bookmarkEnd w:id="144"/>
    </w:p>
    <w:p w14:paraId="33C195DC" w14:textId="0C8F7D84" w:rsidR="006A3639" w:rsidRDefault="006A3639" w:rsidP="006A3639">
      <w:pPr>
        <w:pStyle w:val="Heading2"/>
        <w:rPr>
          <w:lang w:val="en-US"/>
        </w:rPr>
      </w:pPr>
      <w:bookmarkStart w:id="145" w:name="_Toc119999662"/>
      <w:r>
        <w:t>5.</w:t>
      </w:r>
      <w:r w:rsidR="00B31E98">
        <w:t>3</w:t>
      </w:r>
      <w:r>
        <w:t>.1</w:t>
      </w:r>
      <w:r>
        <w:tab/>
        <w:t xml:space="preserve">Solution </w:t>
      </w:r>
      <w:r>
        <w:rPr>
          <w:lang w:val="fr-FR"/>
        </w:rPr>
        <w:t xml:space="preserve">#3-1 </w:t>
      </w:r>
      <w:r w:rsidRPr="006B5F82">
        <w:t>Make not used references void</w:t>
      </w:r>
      <w:bookmarkEnd w:id="145"/>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lastRenderedPageBreak/>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1A8C1004" w:rsidR="00FE1DAB" w:rsidRDefault="00FE1DAB" w:rsidP="00FE1DAB">
      <w:pPr>
        <w:pStyle w:val="Heading2"/>
      </w:pPr>
      <w:bookmarkStart w:id="146" w:name="_Toc119999663"/>
      <w:r>
        <w:t>5.</w:t>
      </w:r>
      <w:r w:rsidR="00B31E98">
        <w:t>4</w:t>
      </w:r>
      <w:r>
        <w:tab/>
      </w:r>
      <w:r w:rsidRPr="002F6AF9">
        <w:t>Issue #4 SBMA supporting management of 5G SA and NSA scenarios</w:t>
      </w:r>
      <w:bookmarkEnd w:id="146"/>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120F290A" w14:textId="65973B3A" w:rsidR="002668AE" w:rsidRDefault="002668AE" w:rsidP="002668AE">
      <w:pPr>
        <w:pStyle w:val="Heading2"/>
        <w:rPr>
          <w:lang w:val="es-ES"/>
        </w:rPr>
      </w:pPr>
      <w:bookmarkStart w:id="147" w:name="_Toc119999664"/>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47"/>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8003EB2" w14:textId="77777777" w:rsidR="00B31E98" w:rsidRPr="00943E15" w:rsidRDefault="00B31E98" w:rsidP="00B31E98">
      <w:pPr>
        <w:pStyle w:val="Heading2"/>
      </w:pPr>
      <w:bookmarkStart w:id="148" w:name="_Toc119999665"/>
      <w:r>
        <w:rPr>
          <w:rFonts w:hint="eastAsia"/>
        </w:rPr>
        <w:t>5</w:t>
      </w:r>
      <w:r>
        <w:t>.6</w:t>
      </w:r>
      <w:r>
        <w:tab/>
        <w:t xml:space="preserve">Issue </w:t>
      </w:r>
      <w:r>
        <w:rPr>
          <w:rFonts w:hint="eastAsia"/>
        </w:rPr>
        <w:t>#</w:t>
      </w:r>
      <w:r>
        <w:t>6</w:t>
      </w:r>
      <w:r w:rsidRPr="00943E15">
        <w:t xml:space="preserve">: </w:t>
      </w:r>
      <w:r>
        <w:rPr>
          <w:lang w:val="es-ES"/>
        </w:rPr>
        <w:t>Software management feature in SBMA for 5G</w:t>
      </w:r>
      <w:bookmarkEnd w:id="148"/>
    </w:p>
    <w:p w14:paraId="7C71F8F2" w14:textId="77777777" w:rsidR="00B31E98" w:rsidRDefault="00B31E98" w:rsidP="00B31E98"/>
    <w:p w14:paraId="770A90C8" w14:textId="761E3012" w:rsidR="00B31E98" w:rsidRDefault="00B31E98" w:rsidP="00B31E98">
      <w:pPr>
        <w:pStyle w:val="Heading2"/>
      </w:pPr>
      <w:bookmarkStart w:id="149" w:name="_Toc119999666"/>
      <w:r>
        <w:t>5.</w:t>
      </w:r>
      <w:r>
        <w:t>7</w:t>
      </w:r>
      <w:r>
        <w:tab/>
      </w:r>
      <w:r w:rsidRPr="002F6AF9">
        <w:t>Issue #</w:t>
      </w:r>
      <w:r>
        <w:t>7</w:t>
      </w:r>
      <w:r w:rsidRPr="002F6AF9">
        <w:t xml:space="preserve"> </w:t>
      </w:r>
      <w:r>
        <w:rPr>
          <w:lang w:val="en-US" w:eastAsia="zh-CN"/>
        </w:rPr>
        <w:t>Inventory missing in 5G</w:t>
      </w:r>
      <w:bookmarkEnd w:id="149"/>
    </w:p>
    <w:p w14:paraId="6B61409D" w14:textId="77777777" w:rsidR="00B31E98" w:rsidRPr="00943E15" w:rsidRDefault="00B31E98" w:rsidP="00B31E98">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0CF8BFE6" w14:textId="77777777" w:rsidR="00B31E98" w:rsidRDefault="00B31E98" w:rsidP="00B31E98">
      <w:pPr>
        <w:spacing w:after="0"/>
        <w:rPr>
          <w:lang w:val="en-US" w:eastAsia="zh-CN"/>
        </w:rPr>
      </w:pPr>
      <w:r>
        <w:rPr>
          <w:lang w:val="en-US" w:eastAsia="zh-CN"/>
        </w:rPr>
        <w:t>Propose a Work Item to include inventory NRM in SBMA.</w:t>
      </w:r>
    </w:p>
    <w:p w14:paraId="7B8C8FA5" w14:textId="77777777" w:rsidR="00B31E98" w:rsidRPr="002B661D" w:rsidRDefault="00B31E98" w:rsidP="00B31E98">
      <w:pPr>
        <w:pStyle w:val="Heading2"/>
        <w:rPr>
          <w:rFonts w:cs="Arial"/>
        </w:rPr>
      </w:pPr>
      <w:bookmarkStart w:id="150" w:name="_Toc119999667"/>
      <w:r>
        <w:rPr>
          <w:rFonts w:cs="Arial"/>
          <w:lang w:val="fr-FR"/>
        </w:rPr>
        <w:t>5</w:t>
      </w:r>
      <w:r w:rsidRPr="002B661D">
        <w:rPr>
          <w:rFonts w:cs="Arial"/>
          <w:lang w:val="fr-FR"/>
        </w:rPr>
        <w:t>.</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Use of M</w:t>
      </w:r>
      <w:r w:rsidRPr="002B661D">
        <w:rPr>
          <w:rFonts w:cs="Arial"/>
          <w:lang w:val="en-US" w:eastAsia="zh-CN"/>
        </w:rPr>
        <w:t>odels in SBMA</w:t>
      </w:r>
      <w:bookmarkEnd w:id="150"/>
    </w:p>
    <w:p w14:paraId="64569221" w14:textId="77777777" w:rsidR="00B31E98" w:rsidRDefault="00B31E98" w:rsidP="00B31E98">
      <w:pPr>
        <w:rPr>
          <w:lang w:eastAsia="zh-CN"/>
        </w:rPr>
      </w:pPr>
      <w:r>
        <w:rPr>
          <w:rFonts w:hint="eastAsia"/>
          <w:lang w:eastAsia="zh-CN"/>
        </w:rPr>
        <w:t>I</w:t>
      </w:r>
      <w:r>
        <w:rPr>
          <w:lang w:eastAsia="zh-CN"/>
        </w:rPr>
        <w:t xml:space="preserve">t’s recommended to add IOC summary in TS 28.533 Annex E (informative): 5G specifications overview to provide the overview of IOC information which currently captured in multiple specifications. </w:t>
      </w:r>
      <w:r>
        <w:rPr>
          <w:rFonts w:hint="eastAsia"/>
          <w:lang w:eastAsia="zh-CN"/>
        </w:rPr>
        <w:t>T</w:t>
      </w:r>
      <w:r>
        <w:rPr>
          <w:lang w:eastAsia="zh-CN"/>
        </w:rPr>
        <w:t xml:space="preserve">he following grouping could be considered as starting inputs: </w:t>
      </w:r>
    </w:p>
    <w:p w14:paraId="6830F6DE" w14:textId="77777777" w:rsidR="00B31E98" w:rsidRDefault="00B31E98" w:rsidP="00B31E98">
      <w:pPr>
        <w:numPr>
          <w:ilvl w:val="0"/>
          <w:numId w:val="26"/>
        </w:numPr>
        <w:rPr>
          <w:lang w:eastAsia="zh-CN"/>
        </w:rPr>
      </w:pPr>
      <w:r>
        <w:rPr>
          <w:lang w:eastAsia="zh-CN"/>
        </w:rPr>
        <w:t>IOCs representing</w:t>
      </w:r>
      <w:r w:rsidRPr="000D1E81">
        <w:t xml:space="preserve"> </w:t>
      </w:r>
      <w:r>
        <w:t xml:space="preserve">network resources as defined in SA2 and RAN3 (e.g. </w:t>
      </w:r>
      <w:r w:rsidRPr="000D1E81">
        <w:rPr>
          <w:lang w:eastAsia="zh-CN"/>
        </w:rPr>
        <w:t>Network Element</w:t>
      </w:r>
      <w:r>
        <w:rPr>
          <w:lang w:eastAsia="zh-CN"/>
        </w:rPr>
        <w:t>,</w:t>
      </w:r>
      <w:r w:rsidRPr="000D1E81">
        <w:rPr>
          <w:lang w:eastAsia="zh-CN"/>
        </w:rPr>
        <w:t xml:space="preserve"> Network Function</w:t>
      </w:r>
      <w:r>
        <w:rPr>
          <w:lang w:eastAsia="zh-CN"/>
        </w:rPr>
        <w:t>)</w:t>
      </w:r>
    </w:p>
    <w:p w14:paraId="397B9EA8" w14:textId="77777777" w:rsidR="00B31E98" w:rsidRDefault="00B31E98" w:rsidP="00B31E98">
      <w:pPr>
        <w:numPr>
          <w:ilvl w:val="0"/>
          <w:numId w:val="26"/>
        </w:numPr>
        <w:rPr>
          <w:lang w:eastAsia="zh-CN"/>
        </w:rPr>
      </w:pPr>
      <w:r>
        <w:rPr>
          <w:lang w:eastAsia="zh-CN"/>
        </w:rPr>
        <w:t xml:space="preserve">IOCs representing </w:t>
      </w:r>
      <w:r w:rsidRPr="00465F84">
        <w:rPr>
          <w:lang w:eastAsia="zh-CN"/>
        </w:rPr>
        <w:t>Management of D-SON function</w:t>
      </w:r>
      <w:r>
        <w:rPr>
          <w:lang w:eastAsia="zh-CN"/>
        </w:rPr>
        <w:t>s as shown in section 4.8.2.</w:t>
      </w:r>
    </w:p>
    <w:p w14:paraId="5A6F947E" w14:textId="13D344FB" w:rsidR="00B31E98" w:rsidRDefault="00B31E98" w:rsidP="0097510E">
      <w:pPr>
        <w:numPr>
          <w:ilvl w:val="0"/>
          <w:numId w:val="26"/>
        </w:numPr>
        <w:rPr>
          <w:lang w:eastAsia="zh-CN"/>
        </w:rPr>
      </w:pPr>
      <w:r>
        <w:rPr>
          <w:lang w:eastAsia="zh-CN"/>
        </w:rPr>
        <w:t xml:space="preserve">IOCs representing </w:t>
      </w:r>
      <w:r>
        <w:rPr>
          <w:rFonts w:hint="eastAsia"/>
          <w:bCs/>
          <w:lang w:eastAsia="zh-CN"/>
        </w:rPr>
        <w:t>M</w:t>
      </w:r>
      <w:r>
        <w:rPr>
          <w:bCs/>
          <w:lang w:eastAsia="zh-CN"/>
        </w:rPr>
        <w:t xml:space="preserve">anagement </w:t>
      </w:r>
      <w:r>
        <w:rPr>
          <w:lang w:eastAsia="zh-CN"/>
        </w:rPr>
        <w:t>of</w:t>
      </w:r>
      <w:r>
        <w:rPr>
          <w:bCs/>
          <w:lang w:eastAsia="zh-CN"/>
        </w:rPr>
        <w:t xml:space="preserve"> management functions </w:t>
      </w:r>
      <w:r>
        <w:rPr>
          <w:lang w:eastAsia="zh-CN"/>
        </w:rPr>
        <w:t>as shown in section 4.8.2.</w:t>
      </w:r>
    </w:p>
    <w:p w14:paraId="05A080D1" w14:textId="77777777" w:rsidR="00B31E98" w:rsidRDefault="00B31E98" w:rsidP="00B31E98">
      <w:pPr>
        <w:pStyle w:val="Heading2"/>
        <w:rPr>
          <w:lang w:val="es-ES"/>
        </w:rPr>
      </w:pPr>
      <w:bookmarkStart w:id="151" w:name="_Toc119999668"/>
      <w:r>
        <w:t xml:space="preserve">5.9 </w:t>
      </w:r>
      <w:r w:rsidRPr="002B661D">
        <w:rPr>
          <w:rFonts w:cs="Arial"/>
          <w:lang w:val="fr-FR"/>
        </w:rPr>
        <w:tab/>
      </w:r>
      <w:r>
        <w:rPr>
          <w:lang w:val="es-ES"/>
        </w:rPr>
        <w:t>Issue #9: Improvement on the management function description</w:t>
      </w:r>
      <w:bookmarkEnd w:id="151"/>
    </w:p>
    <w:p w14:paraId="797A79A2" w14:textId="77777777" w:rsidR="00B31E98" w:rsidRPr="00582571" w:rsidRDefault="00B31E98" w:rsidP="00B31E98"/>
    <w:p w14:paraId="3B7957F4" w14:textId="6ABE3B9E" w:rsidR="00B52544" w:rsidRPr="00943E15" w:rsidRDefault="00B52544" w:rsidP="00B52544">
      <w:pPr>
        <w:pStyle w:val="Heading2"/>
      </w:pPr>
      <w:bookmarkStart w:id="152" w:name="_Toc119999669"/>
      <w:r>
        <w:rPr>
          <w:rFonts w:hint="eastAsia"/>
        </w:rPr>
        <w:t>5</w:t>
      </w:r>
      <w:r>
        <w:t>.</w:t>
      </w:r>
      <w:r w:rsidR="00B31E98">
        <w:t>10</w:t>
      </w:r>
      <w:r>
        <w:tab/>
        <w:t xml:space="preserve">Issue </w:t>
      </w:r>
      <w:r>
        <w:rPr>
          <w:rFonts w:hint="eastAsia"/>
        </w:rPr>
        <w:t>#</w:t>
      </w:r>
      <w:r>
        <w:t>10</w:t>
      </w:r>
      <w:r w:rsidRPr="00943E15">
        <w:t>: Use of 32.401 in SBMA</w:t>
      </w:r>
      <w:bookmarkEnd w:id="152"/>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36D5177" w:rsidR="00B52544" w:rsidRPr="00943E15" w:rsidRDefault="00B52544" w:rsidP="00B52544">
      <w:pPr>
        <w:pStyle w:val="Heading2"/>
      </w:pPr>
      <w:bookmarkStart w:id="153" w:name="_Toc119999670"/>
      <w:r>
        <w:rPr>
          <w:rFonts w:hint="eastAsia"/>
        </w:rPr>
        <w:t>5</w:t>
      </w:r>
      <w:r>
        <w:t>.</w:t>
      </w:r>
      <w:r w:rsidR="00B31E98">
        <w:t>11</w:t>
      </w:r>
      <w:r>
        <w:tab/>
        <w:t xml:space="preserve">Issue </w:t>
      </w:r>
      <w:r>
        <w:rPr>
          <w:rFonts w:hint="eastAsia"/>
        </w:rPr>
        <w:t>#</w:t>
      </w:r>
      <w:r>
        <w:t>11</w:t>
      </w:r>
      <w:r w:rsidRPr="00943E15">
        <w:t>: Use of 32.404 in SBMA</w:t>
      </w:r>
      <w:bookmarkEnd w:id="153"/>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2B40C6E6" w14:textId="77777777" w:rsidR="00B31E98" w:rsidRDefault="00B31E98" w:rsidP="00B31E98">
      <w:pPr>
        <w:pStyle w:val="Heading2"/>
        <w:rPr>
          <w:lang w:eastAsia="zh-CN"/>
        </w:rPr>
      </w:pPr>
      <w:bookmarkStart w:id="154" w:name="_Toc119999671"/>
      <w:r>
        <w:lastRenderedPageBreak/>
        <w:t>5</w:t>
      </w:r>
      <w:r w:rsidRPr="00213B09">
        <w:t>.</w:t>
      </w:r>
      <w:r>
        <w:t xml:space="preserve">12 </w:t>
      </w:r>
      <w:r w:rsidRPr="002B661D">
        <w:rPr>
          <w:rFonts w:cs="Arial"/>
          <w:lang w:val="fr-FR"/>
        </w:rPr>
        <w:tab/>
      </w:r>
      <w:r>
        <w:t>Issue#12</w:t>
      </w:r>
      <w:r w:rsidRPr="00213B09">
        <w:t xml:space="preserve">: </w:t>
      </w:r>
      <w:r w:rsidRPr="00B44548">
        <w:t>illustration of using MnS in management reference model in TS 32.101</w:t>
      </w:r>
      <w:bookmarkEnd w:id="154"/>
    </w:p>
    <w:p w14:paraId="6F1B2C96" w14:textId="77777777" w:rsidR="00B31E98" w:rsidRDefault="00B31E98" w:rsidP="00B31E98">
      <w:pPr>
        <w:rPr>
          <w:iCs/>
        </w:rPr>
      </w:pPr>
    </w:p>
    <w:p w14:paraId="008A57D4" w14:textId="6223A251" w:rsidR="00B31E98" w:rsidRDefault="00B31E98" w:rsidP="00B31E98">
      <w:pPr>
        <w:pStyle w:val="Heading2"/>
      </w:pPr>
      <w:bookmarkStart w:id="155" w:name="_Toc119999672"/>
      <w:r>
        <w:rPr>
          <w:lang w:val="fr-FR"/>
        </w:rPr>
        <w:t>5.13</w:t>
      </w:r>
      <w:r>
        <w:rPr>
          <w:lang w:val="fr-FR"/>
        </w:rPr>
        <w:tab/>
        <w:t xml:space="preserve">Issue #13: </w:t>
      </w:r>
      <w:r>
        <w:t>Analysis on IRP specification needs to support SBMA</w:t>
      </w:r>
      <w:bookmarkEnd w:id="155"/>
    </w:p>
    <w:p w14:paraId="565811B1" w14:textId="77777777" w:rsidR="00B31E98" w:rsidRPr="00582571" w:rsidRDefault="00B31E98" w:rsidP="00B31E98">
      <w:pPr>
        <w:rPr>
          <w:iCs/>
        </w:rPr>
      </w:pPr>
    </w:p>
    <w:p w14:paraId="0253C34F" w14:textId="06E90FF4" w:rsidR="009F6889" w:rsidRDefault="009F6889" w:rsidP="009F6889">
      <w:pPr>
        <w:pStyle w:val="Heading2"/>
        <w:rPr>
          <w:lang w:val="es-ES"/>
        </w:rPr>
      </w:pPr>
      <w:bookmarkStart w:id="156" w:name="_Toc119999673"/>
      <w:r>
        <w:rPr>
          <w:rFonts w:hint="eastAsia"/>
        </w:rPr>
        <w:t>5</w:t>
      </w:r>
      <w:r>
        <w:t>.</w:t>
      </w:r>
      <w:r w:rsidR="00B31E98">
        <w:t>14</w:t>
      </w:r>
      <w:r>
        <w:tab/>
        <w:t xml:space="preserve">Issue </w:t>
      </w:r>
      <w:r>
        <w:rPr>
          <w:rFonts w:hint="eastAsia"/>
          <w:lang w:eastAsia="zh-CN"/>
        </w:rPr>
        <w:t>#</w:t>
      </w:r>
      <w:r>
        <w:rPr>
          <w:lang w:eastAsia="zh-CN"/>
        </w:rPr>
        <w:t>14</w:t>
      </w:r>
      <w:r>
        <w:rPr>
          <w:lang w:val="es-ES"/>
        </w:rPr>
        <w:t>: Providing overview for SBMA series of specifications</w:t>
      </w:r>
      <w:bookmarkEnd w:id="156"/>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Heading8"/>
      </w:pPr>
      <w:bookmarkStart w:id="157" w:name="startOfAnnexes"/>
      <w:bookmarkStart w:id="158" w:name="_Toc72417900"/>
      <w:bookmarkStart w:id="159" w:name="_Toc119999674"/>
      <w:bookmarkEnd w:id="157"/>
      <w:r w:rsidRPr="004D3578">
        <w:lastRenderedPageBreak/>
        <w:t xml:space="preserve">Annex </w:t>
      </w:r>
      <w:r w:rsidR="00A31BC6">
        <w:t>A</w:t>
      </w:r>
      <w:r w:rsidRPr="004D3578">
        <w:t xml:space="preserve"> (informative):</w:t>
      </w:r>
      <w:r w:rsidRPr="004D3578">
        <w:br/>
        <w:t>Change history</w:t>
      </w:r>
      <w:bookmarkEnd w:id="158"/>
      <w:bookmarkEnd w:id="159"/>
    </w:p>
    <w:p w14:paraId="6262C165" w14:textId="77777777" w:rsidR="00054A22" w:rsidRPr="00235394" w:rsidRDefault="00054A22" w:rsidP="00054A22">
      <w:pPr>
        <w:pStyle w:val="TH"/>
      </w:pPr>
      <w:bookmarkStart w:id="160" w:name="historyclause"/>
      <w:bookmarkEnd w:id="1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r w:rsidRPr="009F6889">
              <w:rPr>
                <w:sz w:val="16"/>
                <w:szCs w:val="16"/>
              </w:rPr>
              <w:t>pCR TR28.925 Add conclusion for issue #14</w:t>
            </w:r>
          </w:p>
          <w:p w14:paraId="7D2CC201" w14:textId="4D408146" w:rsidR="009F6889" w:rsidRPr="00A31BC6" w:rsidRDefault="009F6889" w:rsidP="009F6889">
            <w:pPr>
              <w:pStyle w:val="TAL"/>
              <w:rPr>
                <w:sz w:val="16"/>
                <w:szCs w:val="16"/>
              </w:rPr>
            </w:pPr>
            <w:r w:rsidRPr="009F6889">
              <w:rPr>
                <w:sz w:val="16"/>
                <w:szCs w:val="16"/>
              </w:rPr>
              <w:t>pCR TR28.925 Add description on MnFs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r w:rsidR="0049596E" w:rsidRPr="006B0D02" w14:paraId="7E29354E" w14:textId="77777777" w:rsidTr="00561321">
        <w:tc>
          <w:tcPr>
            <w:tcW w:w="800" w:type="dxa"/>
            <w:shd w:val="solid" w:color="FFFFFF" w:fill="auto"/>
          </w:tcPr>
          <w:p w14:paraId="6B647746" w14:textId="2227F156" w:rsidR="0049596E" w:rsidRDefault="0049596E" w:rsidP="009F6889">
            <w:pPr>
              <w:pStyle w:val="TAC"/>
              <w:rPr>
                <w:sz w:val="16"/>
                <w:szCs w:val="16"/>
                <w:lang w:eastAsia="zh-CN"/>
              </w:rPr>
            </w:pPr>
            <w:r>
              <w:rPr>
                <w:sz w:val="16"/>
                <w:szCs w:val="16"/>
                <w:lang w:eastAsia="zh-CN"/>
              </w:rPr>
              <w:t>11-2022</w:t>
            </w:r>
          </w:p>
        </w:tc>
        <w:tc>
          <w:tcPr>
            <w:tcW w:w="853" w:type="dxa"/>
            <w:shd w:val="solid" w:color="FFFFFF" w:fill="auto"/>
          </w:tcPr>
          <w:p w14:paraId="0840B377" w14:textId="29B17B01" w:rsidR="0049596E" w:rsidRDefault="0049596E" w:rsidP="009F6889">
            <w:pPr>
              <w:pStyle w:val="TAC"/>
              <w:rPr>
                <w:sz w:val="16"/>
                <w:szCs w:val="16"/>
              </w:rPr>
            </w:pPr>
            <w:r>
              <w:rPr>
                <w:sz w:val="16"/>
                <w:szCs w:val="16"/>
              </w:rPr>
              <w:t>SA5#146</w:t>
            </w:r>
          </w:p>
        </w:tc>
        <w:tc>
          <w:tcPr>
            <w:tcW w:w="1041" w:type="dxa"/>
            <w:shd w:val="solid" w:color="FFFFFF" w:fill="auto"/>
          </w:tcPr>
          <w:p w14:paraId="58369DD3" w14:textId="77777777" w:rsidR="0049596E" w:rsidRDefault="0049596E" w:rsidP="009F6889">
            <w:pPr>
              <w:pStyle w:val="TAC"/>
              <w:rPr>
                <w:sz w:val="16"/>
                <w:szCs w:val="16"/>
              </w:rPr>
            </w:pPr>
            <w:r>
              <w:rPr>
                <w:sz w:val="16"/>
                <w:szCs w:val="16"/>
              </w:rPr>
              <w:t>S5-226236</w:t>
            </w:r>
          </w:p>
          <w:p w14:paraId="35319999" w14:textId="0C7C571F" w:rsidR="0049596E" w:rsidRPr="009F6889" w:rsidRDefault="0049596E" w:rsidP="009F6889">
            <w:pPr>
              <w:pStyle w:val="TAC"/>
              <w:rPr>
                <w:sz w:val="16"/>
                <w:szCs w:val="16"/>
              </w:rPr>
            </w:pPr>
            <w:r>
              <w:rPr>
                <w:sz w:val="16"/>
                <w:szCs w:val="16"/>
              </w:rPr>
              <w:t>S5-226963</w:t>
            </w:r>
          </w:p>
        </w:tc>
        <w:tc>
          <w:tcPr>
            <w:tcW w:w="425" w:type="dxa"/>
            <w:shd w:val="solid" w:color="FFFFFF" w:fill="auto"/>
          </w:tcPr>
          <w:p w14:paraId="4ADE535B" w14:textId="77777777" w:rsidR="0049596E" w:rsidRPr="006B0D02" w:rsidRDefault="0049596E" w:rsidP="009F6889">
            <w:pPr>
              <w:pStyle w:val="TAL"/>
              <w:rPr>
                <w:sz w:val="16"/>
                <w:szCs w:val="16"/>
              </w:rPr>
            </w:pPr>
          </w:p>
        </w:tc>
        <w:tc>
          <w:tcPr>
            <w:tcW w:w="425" w:type="dxa"/>
            <w:shd w:val="solid" w:color="FFFFFF" w:fill="auto"/>
          </w:tcPr>
          <w:p w14:paraId="4E309C8E" w14:textId="77777777" w:rsidR="0049596E" w:rsidRPr="006B0D02" w:rsidRDefault="0049596E" w:rsidP="009F6889">
            <w:pPr>
              <w:pStyle w:val="TAR"/>
              <w:rPr>
                <w:sz w:val="16"/>
                <w:szCs w:val="16"/>
              </w:rPr>
            </w:pPr>
          </w:p>
        </w:tc>
        <w:tc>
          <w:tcPr>
            <w:tcW w:w="425" w:type="dxa"/>
            <w:shd w:val="solid" w:color="FFFFFF" w:fill="auto"/>
          </w:tcPr>
          <w:p w14:paraId="39F2CCE7" w14:textId="77777777" w:rsidR="0049596E" w:rsidRPr="006B0D02" w:rsidRDefault="0049596E" w:rsidP="009F6889">
            <w:pPr>
              <w:pStyle w:val="TAC"/>
              <w:rPr>
                <w:sz w:val="16"/>
                <w:szCs w:val="16"/>
              </w:rPr>
            </w:pPr>
          </w:p>
        </w:tc>
        <w:tc>
          <w:tcPr>
            <w:tcW w:w="4962" w:type="dxa"/>
            <w:shd w:val="solid" w:color="FFFFFF" w:fill="auto"/>
          </w:tcPr>
          <w:p w14:paraId="49923F08" w14:textId="77777777" w:rsidR="0049596E" w:rsidRDefault="0049596E" w:rsidP="009F6889">
            <w:pPr>
              <w:pStyle w:val="TAL"/>
              <w:rPr>
                <w:sz w:val="16"/>
                <w:szCs w:val="16"/>
              </w:rPr>
            </w:pPr>
            <w:r w:rsidRPr="0049596E">
              <w:rPr>
                <w:sz w:val="16"/>
                <w:szCs w:val="16"/>
              </w:rPr>
              <w:t>rapportuer reorganizing modification for section 5</w:t>
            </w:r>
          </w:p>
          <w:p w14:paraId="32AB812D" w14:textId="62945E5E" w:rsidR="0049596E" w:rsidRPr="009F6889" w:rsidRDefault="0049596E" w:rsidP="009F6889">
            <w:pPr>
              <w:pStyle w:val="TAL"/>
              <w:rPr>
                <w:sz w:val="16"/>
                <w:szCs w:val="16"/>
              </w:rPr>
            </w:pPr>
            <w:r w:rsidRPr="0049596E">
              <w:rPr>
                <w:sz w:val="16"/>
                <w:szCs w:val="16"/>
              </w:rPr>
              <w:t>Add conclusion for issue 4.8</w:t>
            </w:r>
          </w:p>
        </w:tc>
        <w:tc>
          <w:tcPr>
            <w:tcW w:w="708" w:type="dxa"/>
            <w:shd w:val="solid" w:color="FFFFFF" w:fill="auto"/>
          </w:tcPr>
          <w:p w14:paraId="78876B38" w14:textId="13988C7C" w:rsidR="0049596E" w:rsidRDefault="0049596E" w:rsidP="009F6889">
            <w:pPr>
              <w:pStyle w:val="TAC"/>
              <w:rPr>
                <w:sz w:val="16"/>
                <w:szCs w:val="16"/>
                <w:lang w:eastAsia="zh-CN"/>
              </w:rPr>
            </w:pPr>
            <w:r>
              <w:rPr>
                <w:sz w:val="16"/>
                <w:szCs w:val="16"/>
                <w:lang w:eastAsia="zh-CN"/>
              </w:rPr>
              <w:t>0.9.0</w:t>
            </w:r>
          </w:p>
        </w:tc>
      </w:tr>
    </w:tbl>
    <w:p w14:paraId="4A9DD6DB" w14:textId="77777777" w:rsidR="003C3971" w:rsidRPr="00235394" w:rsidRDefault="003C3971" w:rsidP="003C3971"/>
    <w:sectPr w:rsidR="003C3971" w:rsidRPr="0023539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1E3BE" w14:textId="77777777" w:rsidR="005D368A" w:rsidRDefault="005D368A">
      <w:r>
        <w:separator/>
      </w:r>
    </w:p>
  </w:endnote>
  <w:endnote w:type="continuationSeparator" w:id="0">
    <w:p w14:paraId="717F1610" w14:textId="77777777" w:rsidR="005D368A" w:rsidRDefault="005D36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BD7551" w:rsidRDefault="00BD75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B7EE3" w14:textId="77777777" w:rsidR="005D368A" w:rsidRDefault="005D368A">
      <w:r>
        <w:separator/>
      </w:r>
    </w:p>
  </w:footnote>
  <w:footnote w:type="continuationSeparator" w:id="0">
    <w:p w14:paraId="23B7E748" w14:textId="77777777" w:rsidR="005D368A" w:rsidRDefault="005D36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A29049F" w:rsidR="00BD7551" w:rsidRDefault="00BD75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10E">
      <w:rPr>
        <w:rFonts w:ascii="Arial" w:hAnsi="Arial" w:cs="Arial"/>
        <w:b/>
        <w:noProof/>
        <w:sz w:val="18"/>
        <w:szCs w:val="18"/>
      </w:rPr>
      <w:t>3GPP TR 28.925 V0.9.0 (2022-11)</w:t>
    </w:r>
    <w:r>
      <w:rPr>
        <w:rFonts w:ascii="Arial" w:hAnsi="Arial" w:cs="Arial"/>
        <w:b/>
        <w:sz w:val="18"/>
        <w:szCs w:val="18"/>
      </w:rPr>
      <w:fldChar w:fldCharType="end"/>
    </w:r>
  </w:p>
  <w:p w14:paraId="4C3D004B" w14:textId="77777777" w:rsidR="00BD7551" w:rsidRDefault="00BD75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3E15">
      <w:rPr>
        <w:rFonts w:ascii="Arial" w:hAnsi="Arial" w:cs="Arial"/>
        <w:b/>
        <w:noProof/>
        <w:sz w:val="18"/>
        <w:szCs w:val="18"/>
      </w:rPr>
      <w:t>21</w:t>
    </w:r>
    <w:r>
      <w:rPr>
        <w:rFonts w:ascii="Arial" w:hAnsi="Arial" w:cs="Arial"/>
        <w:b/>
        <w:sz w:val="18"/>
        <w:szCs w:val="18"/>
      </w:rPr>
      <w:fldChar w:fldCharType="end"/>
    </w:r>
  </w:p>
  <w:p w14:paraId="5B411F67" w14:textId="342806D4" w:rsidR="00BD7551" w:rsidRDefault="00BD75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510E">
      <w:rPr>
        <w:rFonts w:ascii="Arial" w:hAnsi="Arial" w:cs="Arial"/>
        <w:b/>
        <w:noProof/>
        <w:sz w:val="18"/>
        <w:szCs w:val="18"/>
      </w:rPr>
      <w:t>Release 18</w:t>
    </w:r>
    <w:r>
      <w:rPr>
        <w:rFonts w:ascii="Arial" w:hAnsi="Arial" w:cs="Arial"/>
        <w:b/>
        <w:sz w:val="18"/>
        <w:szCs w:val="18"/>
      </w:rPr>
      <w:fldChar w:fldCharType="end"/>
    </w:r>
  </w:p>
  <w:p w14:paraId="6C5E8A4E" w14:textId="77777777" w:rsidR="00BD7551" w:rsidRDefault="00BD7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20"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4"/>
  </w:num>
  <w:num w:numId="6">
    <w:abstractNumId w:val="6"/>
  </w:num>
  <w:num w:numId="7">
    <w:abstractNumId w:val="5"/>
  </w:num>
  <w:num w:numId="8">
    <w:abstractNumId w:val="19"/>
  </w:num>
  <w:num w:numId="9">
    <w:abstractNumId w:val="9"/>
  </w:num>
  <w:num w:numId="10">
    <w:abstractNumId w:val="2"/>
  </w:num>
  <w:num w:numId="11">
    <w:abstractNumId w:val="20"/>
  </w:num>
  <w:num w:numId="12">
    <w:abstractNumId w:val="11"/>
  </w:num>
  <w:num w:numId="13">
    <w:abstractNumId w:val="3"/>
  </w:num>
  <w:num w:numId="14">
    <w:abstractNumId w:val="22"/>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24"/>
  </w:num>
  <w:num w:numId="22">
    <w:abstractNumId w:val="23"/>
  </w:num>
  <w:num w:numId="23">
    <w:abstractNumId w:val="15"/>
  </w:num>
  <w:num w:numId="24">
    <w:abstractNumId w:val="18"/>
  </w:num>
  <w:num w:numId="25">
    <w:abstractNumId w:val="16"/>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9596E"/>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68A"/>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1B40"/>
    <w:rsid w:val="00734A5B"/>
    <w:rsid w:val="00735AE1"/>
    <w:rsid w:val="007373F4"/>
    <w:rsid w:val="0074026F"/>
    <w:rsid w:val="00740CDA"/>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43E15"/>
    <w:rsid w:val="00951952"/>
    <w:rsid w:val="0097284A"/>
    <w:rsid w:val="0097510E"/>
    <w:rsid w:val="00976F3A"/>
    <w:rsid w:val="00981AF8"/>
    <w:rsid w:val="0098267A"/>
    <w:rsid w:val="009A1A3E"/>
    <w:rsid w:val="009A205E"/>
    <w:rsid w:val="009D4FDC"/>
    <w:rsid w:val="009F37B7"/>
    <w:rsid w:val="009F43F0"/>
    <w:rsid w:val="009F6889"/>
    <w:rsid w:val="00A00C80"/>
    <w:rsid w:val="00A07471"/>
    <w:rsid w:val="00A10F02"/>
    <w:rsid w:val="00A15225"/>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5170"/>
    <w:rsid w:val="00AD7639"/>
    <w:rsid w:val="00AE65E2"/>
    <w:rsid w:val="00B15449"/>
    <w:rsid w:val="00B162EF"/>
    <w:rsid w:val="00B21904"/>
    <w:rsid w:val="00B21D4B"/>
    <w:rsid w:val="00B31E98"/>
    <w:rsid w:val="00B46D33"/>
    <w:rsid w:val="00B52544"/>
    <w:rsid w:val="00B60111"/>
    <w:rsid w:val="00B66AFD"/>
    <w:rsid w:val="00B779AB"/>
    <w:rsid w:val="00B93086"/>
    <w:rsid w:val="00B9384A"/>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08C5"/>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1E6B"/>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Heading4Char">
    <w:name w:val="Heading 4 Char"/>
    <w:basedOn w:val="DefaultParagraphFont"/>
    <w:link w:val="Heading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39B76-0772-4C72-9F76-065A215BE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29</Pages>
  <Words>7728</Words>
  <Characters>44054</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cp:lastModifiedBy>
  <cp:revision>2</cp:revision>
  <cp:lastPrinted>2019-02-25T14:05:00Z</cp:lastPrinted>
  <dcterms:created xsi:type="dcterms:W3CDTF">2022-11-22T07:58:00Z</dcterms:created>
  <dcterms:modified xsi:type="dcterms:W3CDTF">2022-11-22T07:58:00Z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(3)O6i9OYKeXn65xJUXaqyBtqhabZzpnbw9VT3Z0OXQn56RxodeHR8jMWpJIBxyUfnY9kh1fJZh
lm1WXmuisuDh3dUpeFOp/LYSc+7nPPZ/AmUntIL5Swew2hpCCPB+opEl9wPy5+VWpYPUVnbA
pXo+LcdtW2rgfrfew+thSHQfVw+N57fPVXso4v1ItJIxwRPhD0CyfL5GT4a8UjHOMSl41CDc
DUbMMo+yTvn0imZNoi</vt:lpwstr>
  </property>
  <property fmtid="{D5CDD505-2E9C-101B-9397-08002B2CF9AE}" pid="3" name="_2015_ms_pID_7253431">
    <vt:lpwstr>hBWLhmSd/I1RlU6YADMGghgyzhFVWr8igFMMWXl4qIL1aboGjf+dmb
WLL3SCB/7Fwyzdvnop2lJ+Di3tOdCV2uF3Slh0dgUb3/FJb1pj1Nqgus9jgHHXMmk+lzZ2VT
Phh5r0gVCjD1YgCeL+5epUXW/yuTa/T+XzCNi6TBuPw+yQVHxc3Ta3dGMuosCBlQ8lkk5Kg5
0boMlFrNwfNtJg2msDEG+9waFS6Ev12AviAF</vt:lpwstr>
  </property>
  <property fmtid="{D5CDD505-2E9C-101B-9397-08002B2CF9AE}" pid="4" name="_2015_ms_pID_7253432">
    <vt:lpwstr>Jw==</vt:lpwstr>
  </property>
</Properties>
</file>